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5329" w14:textId="77777777" w:rsidR="00BC4073" w:rsidRDefault="00BC4073">
      <w:pPr>
        <w:pStyle w:val="a6"/>
        <w:spacing w:after="0"/>
        <w:ind w:left="2811" w:hangingChars="700" w:hanging="2811"/>
        <w:rPr>
          <w:rFonts w:ascii="Times New Roman"/>
          <w:b/>
          <w:bCs/>
          <w:kern w:val="0"/>
          <w:sz w:val="40"/>
          <w:szCs w:val="40"/>
        </w:rPr>
      </w:pPr>
    </w:p>
    <w:p w14:paraId="71ABDAFD" w14:textId="77777777" w:rsidR="00BC4073" w:rsidRDefault="00000000">
      <w:pPr>
        <w:pStyle w:val="a6"/>
        <w:spacing w:after="0" w:line="600" w:lineRule="auto"/>
        <w:jc w:val="center"/>
        <w:outlineLvl w:val="0"/>
        <w:rPr>
          <w:rFonts w:ascii="Times New Roman"/>
          <w:b/>
          <w:bCs/>
          <w:kern w:val="0"/>
          <w:sz w:val="44"/>
          <w:szCs w:val="44"/>
        </w:rPr>
      </w:pPr>
      <w:bookmarkStart w:id="0" w:name="_Toc17557"/>
      <w:bookmarkStart w:id="1" w:name="_Toc32098"/>
      <w:r>
        <w:rPr>
          <w:rFonts w:ascii="Times New Roman" w:hint="eastAsia"/>
          <w:b/>
          <w:bCs/>
          <w:kern w:val="0"/>
          <w:sz w:val="44"/>
          <w:szCs w:val="44"/>
        </w:rPr>
        <w:t>合肥市包河区</w:t>
      </w:r>
      <w:r>
        <w:rPr>
          <w:rFonts w:ascii="Times New Roman" w:hint="eastAsia"/>
          <w:b/>
          <w:bCs/>
          <w:kern w:val="0"/>
          <w:sz w:val="44"/>
          <w:szCs w:val="44"/>
        </w:rPr>
        <w:t>BH202437</w:t>
      </w:r>
      <w:r>
        <w:rPr>
          <w:rFonts w:ascii="Times New Roman" w:hint="eastAsia"/>
          <w:b/>
          <w:bCs/>
          <w:kern w:val="0"/>
          <w:sz w:val="44"/>
          <w:szCs w:val="44"/>
        </w:rPr>
        <w:t>号地块项目一标床垫及床架</w:t>
      </w:r>
      <w:r>
        <w:rPr>
          <w:rFonts w:ascii="Times New Roman"/>
          <w:b/>
          <w:bCs/>
          <w:kern w:val="0"/>
          <w:sz w:val="44"/>
          <w:szCs w:val="44"/>
        </w:rPr>
        <w:t>采购及安装项目</w:t>
      </w:r>
      <w:bookmarkEnd w:id="0"/>
      <w:bookmarkEnd w:id="1"/>
    </w:p>
    <w:p w14:paraId="68FD1119" w14:textId="77777777" w:rsidR="00BC4073" w:rsidRDefault="00BC4073">
      <w:pPr>
        <w:pStyle w:val="a6"/>
        <w:spacing w:after="0"/>
        <w:rPr>
          <w:rFonts w:ascii="Times New Roman" w:hAnsi="Times New Roman" w:cs="Times New Roman"/>
          <w:szCs w:val="21"/>
        </w:rPr>
      </w:pPr>
    </w:p>
    <w:p w14:paraId="4F85C938" w14:textId="77777777" w:rsidR="00BC4073" w:rsidRDefault="00BC4073">
      <w:pPr>
        <w:spacing w:after="0" w:line="540" w:lineRule="exact"/>
        <w:ind w:firstLine="420"/>
        <w:rPr>
          <w:rFonts w:ascii="Times New Roman" w:hAnsi="Times New Roman" w:cs="Times New Roman"/>
          <w:szCs w:val="21"/>
        </w:rPr>
      </w:pPr>
    </w:p>
    <w:p w14:paraId="55D0237B" w14:textId="77777777" w:rsidR="00BC4073" w:rsidRDefault="00BC4073">
      <w:pPr>
        <w:spacing w:after="0" w:line="540" w:lineRule="exact"/>
        <w:ind w:firstLine="420"/>
        <w:rPr>
          <w:rFonts w:ascii="Times New Roman" w:hAnsi="Times New Roman" w:cs="Times New Roman"/>
          <w:szCs w:val="21"/>
        </w:rPr>
      </w:pPr>
    </w:p>
    <w:p w14:paraId="424AFF86" w14:textId="77777777" w:rsidR="00BC4073" w:rsidRDefault="00BC4073">
      <w:pPr>
        <w:spacing w:after="0" w:line="540" w:lineRule="exact"/>
        <w:ind w:firstLine="420"/>
        <w:rPr>
          <w:rFonts w:ascii="Times New Roman" w:hAnsi="Times New Roman" w:cs="Times New Roman"/>
          <w:szCs w:val="21"/>
        </w:rPr>
      </w:pPr>
    </w:p>
    <w:p w14:paraId="048DB8A2" w14:textId="77777777" w:rsidR="00BC4073" w:rsidRDefault="00BC4073">
      <w:pPr>
        <w:spacing w:after="0" w:line="540" w:lineRule="exact"/>
        <w:ind w:firstLine="420"/>
        <w:rPr>
          <w:rFonts w:ascii="Times New Roman" w:hAnsi="Times New Roman" w:cs="Times New Roman"/>
          <w:szCs w:val="21"/>
        </w:rPr>
      </w:pPr>
    </w:p>
    <w:p w14:paraId="5A853AB7" w14:textId="77777777" w:rsidR="00BC4073" w:rsidRDefault="00000000">
      <w:pPr>
        <w:spacing w:after="0"/>
        <w:jc w:val="center"/>
        <w:rPr>
          <w:rFonts w:ascii="黑体" w:eastAsia="黑体" w:hAnsi="黑体" w:hint="eastAsia"/>
          <w:b/>
          <w:bCs/>
          <w:kern w:val="0"/>
          <w:sz w:val="52"/>
          <w:szCs w:val="52"/>
        </w:rPr>
      </w:pPr>
      <w:r>
        <w:rPr>
          <w:rFonts w:ascii="黑体" w:eastAsia="黑体" w:hAnsi="黑体" w:hint="eastAsia"/>
          <w:b/>
          <w:bCs/>
          <w:kern w:val="0"/>
          <w:sz w:val="52"/>
          <w:szCs w:val="52"/>
        </w:rPr>
        <w:t>询</w:t>
      </w:r>
      <w:r>
        <w:rPr>
          <w:rFonts w:ascii="黑体" w:eastAsia="黑体" w:hAnsi="黑体"/>
          <w:b/>
          <w:bCs/>
          <w:kern w:val="0"/>
          <w:sz w:val="52"/>
          <w:szCs w:val="52"/>
        </w:rPr>
        <w:t xml:space="preserve">  </w:t>
      </w:r>
      <w:r>
        <w:rPr>
          <w:rFonts w:ascii="黑体" w:eastAsia="黑体" w:hAnsi="黑体" w:hint="eastAsia"/>
          <w:b/>
          <w:bCs/>
          <w:kern w:val="0"/>
          <w:sz w:val="52"/>
          <w:szCs w:val="52"/>
        </w:rPr>
        <w:t>比</w:t>
      </w:r>
      <w:r>
        <w:rPr>
          <w:rFonts w:ascii="黑体" w:eastAsia="黑体" w:hAnsi="黑体"/>
          <w:b/>
          <w:bCs/>
          <w:kern w:val="0"/>
          <w:sz w:val="52"/>
          <w:szCs w:val="52"/>
        </w:rPr>
        <w:t xml:space="preserve">  </w:t>
      </w:r>
      <w:r>
        <w:rPr>
          <w:rFonts w:ascii="黑体" w:eastAsia="黑体" w:hAnsi="黑体" w:hint="eastAsia"/>
          <w:b/>
          <w:bCs/>
          <w:kern w:val="0"/>
          <w:sz w:val="52"/>
          <w:szCs w:val="52"/>
        </w:rPr>
        <w:t>文</w:t>
      </w:r>
      <w:r>
        <w:rPr>
          <w:rFonts w:ascii="黑体" w:eastAsia="黑体" w:hAnsi="黑体"/>
          <w:b/>
          <w:bCs/>
          <w:kern w:val="0"/>
          <w:sz w:val="52"/>
          <w:szCs w:val="52"/>
        </w:rPr>
        <w:t xml:space="preserve">  </w:t>
      </w:r>
      <w:r>
        <w:rPr>
          <w:rFonts w:ascii="黑体" w:eastAsia="黑体" w:hAnsi="黑体" w:hint="eastAsia"/>
          <w:b/>
          <w:bCs/>
          <w:kern w:val="0"/>
          <w:sz w:val="52"/>
          <w:szCs w:val="52"/>
        </w:rPr>
        <w:t>件</w:t>
      </w:r>
    </w:p>
    <w:p w14:paraId="442A625C" w14:textId="77777777" w:rsidR="00BC4073" w:rsidRDefault="00BC4073">
      <w:pPr>
        <w:spacing w:after="0" w:line="540" w:lineRule="exact"/>
        <w:ind w:firstLine="420"/>
        <w:rPr>
          <w:rFonts w:ascii="Times New Roman"/>
          <w:b/>
          <w:bCs/>
          <w:kern w:val="0"/>
          <w:sz w:val="52"/>
          <w:szCs w:val="52"/>
        </w:rPr>
      </w:pPr>
    </w:p>
    <w:p w14:paraId="5651DC9B" w14:textId="77777777" w:rsidR="00BC4073" w:rsidRDefault="00BC4073">
      <w:pPr>
        <w:spacing w:after="0" w:line="540" w:lineRule="exact"/>
        <w:ind w:firstLineChars="1100" w:firstLine="3092"/>
        <w:rPr>
          <w:rFonts w:ascii="Times New Roman"/>
          <w:b/>
          <w:bCs/>
          <w:kern w:val="0"/>
          <w:sz w:val="28"/>
          <w:szCs w:val="28"/>
        </w:rPr>
      </w:pPr>
    </w:p>
    <w:p w14:paraId="1D890060" w14:textId="77777777" w:rsidR="00BC4073" w:rsidRDefault="00BC4073">
      <w:pPr>
        <w:spacing w:after="0" w:line="540" w:lineRule="exact"/>
        <w:ind w:firstLine="420"/>
        <w:rPr>
          <w:rFonts w:ascii="Times New Roman" w:hAnsi="Times New Roman" w:cs="Times New Roman"/>
          <w:szCs w:val="21"/>
        </w:rPr>
      </w:pPr>
    </w:p>
    <w:p w14:paraId="2BE02317" w14:textId="77777777" w:rsidR="00BC4073" w:rsidRDefault="00BC4073">
      <w:pPr>
        <w:spacing w:after="0" w:line="540" w:lineRule="exact"/>
        <w:ind w:firstLine="420"/>
        <w:rPr>
          <w:rFonts w:ascii="Times New Roman" w:hAnsi="Times New Roman" w:cs="Times New Roman"/>
          <w:szCs w:val="21"/>
        </w:rPr>
      </w:pPr>
    </w:p>
    <w:p w14:paraId="50AEF662" w14:textId="77777777" w:rsidR="00BC4073" w:rsidRDefault="00BC4073">
      <w:pPr>
        <w:spacing w:after="0" w:line="540" w:lineRule="exact"/>
        <w:ind w:firstLine="420"/>
        <w:rPr>
          <w:rFonts w:ascii="Times New Roman" w:hAnsi="Times New Roman" w:cs="Times New Roman"/>
          <w:szCs w:val="21"/>
        </w:rPr>
      </w:pPr>
    </w:p>
    <w:p w14:paraId="632EDCF3" w14:textId="77777777" w:rsidR="00BC4073" w:rsidRDefault="00BC4073">
      <w:pPr>
        <w:spacing w:after="0" w:line="540" w:lineRule="exact"/>
        <w:ind w:firstLine="420"/>
        <w:rPr>
          <w:rFonts w:ascii="Times New Roman" w:hAnsi="Times New Roman" w:cs="Times New Roman"/>
          <w:szCs w:val="21"/>
        </w:rPr>
      </w:pPr>
    </w:p>
    <w:p w14:paraId="17DF3DD5" w14:textId="77777777" w:rsidR="00BC4073" w:rsidRDefault="00BC4073">
      <w:pPr>
        <w:spacing w:after="0" w:line="540" w:lineRule="exact"/>
        <w:ind w:firstLine="420"/>
        <w:rPr>
          <w:rFonts w:ascii="Times New Roman" w:hAnsi="Times New Roman" w:cs="Times New Roman"/>
          <w:szCs w:val="21"/>
        </w:rPr>
      </w:pPr>
    </w:p>
    <w:p w14:paraId="6A53C8E7" w14:textId="77777777" w:rsidR="00BC4073" w:rsidRDefault="00BC4073">
      <w:pPr>
        <w:spacing w:after="0" w:line="540" w:lineRule="exact"/>
        <w:ind w:firstLine="640"/>
        <w:rPr>
          <w:rFonts w:ascii="Times New Roman" w:eastAsia="黑体" w:hAnsi="Times New Roman" w:cs="Times New Roman"/>
          <w:sz w:val="32"/>
          <w:szCs w:val="32"/>
        </w:rPr>
      </w:pPr>
    </w:p>
    <w:p w14:paraId="2B4F2C6C" w14:textId="77777777" w:rsidR="00BC4073" w:rsidRDefault="00BC4073">
      <w:pPr>
        <w:spacing w:after="0" w:line="540" w:lineRule="exact"/>
        <w:ind w:leftChars="903" w:left="1896"/>
        <w:rPr>
          <w:rFonts w:ascii="Times New Roman" w:hAnsi="Times New Roman" w:cs="Times New Roman"/>
          <w:szCs w:val="21"/>
        </w:rPr>
      </w:pPr>
    </w:p>
    <w:p w14:paraId="7CF7D3A0" w14:textId="77777777" w:rsidR="00BC4073" w:rsidRDefault="00BC4073">
      <w:pPr>
        <w:spacing w:after="0" w:line="540" w:lineRule="exact"/>
        <w:rPr>
          <w:rFonts w:ascii="Times New Roman" w:hAnsi="Times New Roman" w:cs="Times New Roman"/>
          <w:szCs w:val="21"/>
        </w:rPr>
      </w:pPr>
    </w:p>
    <w:p w14:paraId="1767F14C" w14:textId="77777777" w:rsidR="00BC4073" w:rsidRDefault="00000000">
      <w:pPr>
        <w:snapToGrid w:val="0"/>
        <w:spacing w:after="0" w:line="240" w:lineRule="auto"/>
        <w:ind w:firstLineChars="100" w:firstLine="361"/>
        <w:outlineLvl w:val="0"/>
        <w:rPr>
          <w:rFonts w:ascii="Times New Roman"/>
          <w:b/>
          <w:bCs/>
          <w:kern w:val="0"/>
          <w:sz w:val="36"/>
          <w:szCs w:val="36"/>
        </w:rPr>
      </w:pPr>
      <w:bookmarkStart w:id="2" w:name="_Toc15787"/>
      <w:bookmarkStart w:id="3" w:name="_Toc5304"/>
      <w:r>
        <w:rPr>
          <w:rFonts w:ascii="Times New Roman" w:hint="eastAsia"/>
          <w:b/>
          <w:bCs/>
          <w:kern w:val="0"/>
          <w:sz w:val="36"/>
          <w:szCs w:val="36"/>
        </w:rPr>
        <w:t>询</w:t>
      </w:r>
      <w:r>
        <w:rPr>
          <w:rFonts w:ascii="Times New Roman"/>
          <w:b/>
          <w:bCs/>
          <w:kern w:val="0"/>
          <w:sz w:val="36"/>
          <w:szCs w:val="36"/>
        </w:rPr>
        <w:t xml:space="preserve"> </w:t>
      </w:r>
      <w:r>
        <w:rPr>
          <w:rFonts w:ascii="Times New Roman" w:hint="eastAsia"/>
          <w:b/>
          <w:bCs/>
          <w:kern w:val="0"/>
          <w:sz w:val="36"/>
          <w:szCs w:val="36"/>
        </w:rPr>
        <w:t>比</w:t>
      </w:r>
      <w:r>
        <w:rPr>
          <w:rFonts w:ascii="Times New Roman"/>
          <w:b/>
          <w:bCs/>
          <w:kern w:val="0"/>
          <w:sz w:val="36"/>
          <w:szCs w:val="36"/>
        </w:rPr>
        <w:t xml:space="preserve"> </w:t>
      </w:r>
      <w:r>
        <w:rPr>
          <w:rFonts w:ascii="Times New Roman" w:hint="eastAsia"/>
          <w:b/>
          <w:bCs/>
          <w:kern w:val="0"/>
          <w:sz w:val="36"/>
          <w:szCs w:val="36"/>
        </w:rPr>
        <w:t>人：安徽骆岗徽风皖韵酒店管理有限公司</w:t>
      </w:r>
      <w:bookmarkEnd w:id="2"/>
      <w:bookmarkEnd w:id="3"/>
    </w:p>
    <w:p w14:paraId="09A09DB8" w14:textId="77777777" w:rsidR="00BC4073" w:rsidRDefault="00000000">
      <w:pPr>
        <w:snapToGrid w:val="0"/>
        <w:spacing w:after="0" w:line="240" w:lineRule="auto"/>
        <w:ind w:leftChars="903" w:left="1896"/>
        <w:rPr>
          <w:rFonts w:ascii="Times New Roman"/>
          <w:b/>
          <w:bCs/>
          <w:kern w:val="0"/>
          <w:sz w:val="40"/>
          <w:szCs w:val="40"/>
        </w:rPr>
      </w:pPr>
      <w:r>
        <w:rPr>
          <w:rFonts w:ascii="Times New Roman"/>
          <w:b/>
          <w:bCs/>
          <w:kern w:val="0"/>
          <w:sz w:val="40"/>
          <w:szCs w:val="40"/>
        </w:rPr>
        <w:t xml:space="preserve"> </w:t>
      </w:r>
    </w:p>
    <w:p w14:paraId="71CF5CA7" w14:textId="4C163897" w:rsidR="00BC4073" w:rsidRDefault="00000000">
      <w:pPr>
        <w:snapToGrid w:val="0"/>
        <w:spacing w:after="0" w:line="240" w:lineRule="auto"/>
        <w:ind w:leftChars="903" w:left="1896"/>
        <w:rPr>
          <w:rFonts w:ascii="Times New Roman"/>
          <w:b/>
          <w:bCs/>
          <w:kern w:val="0"/>
          <w:sz w:val="40"/>
          <w:szCs w:val="40"/>
        </w:rPr>
      </w:pPr>
      <w:r>
        <w:rPr>
          <w:rFonts w:ascii="Times New Roman" w:hint="eastAsia"/>
          <w:b/>
          <w:bCs/>
          <w:kern w:val="0"/>
          <w:sz w:val="36"/>
          <w:szCs w:val="36"/>
        </w:rPr>
        <w:t>日</w:t>
      </w:r>
      <w:r>
        <w:rPr>
          <w:rFonts w:ascii="Times New Roman"/>
          <w:b/>
          <w:bCs/>
          <w:kern w:val="0"/>
          <w:sz w:val="36"/>
          <w:szCs w:val="36"/>
        </w:rPr>
        <w:t xml:space="preserve">    </w:t>
      </w:r>
      <w:r>
        <w:rPr>
          <w:rFonts w:ascii="Times New Roman" w:hint="eastAsia"/>
          <w:b/>
          <w:bCs/>
          <w:kern w:val="0"/>
          <w:sz w:val="36"/>
          <w:szCs w:val="36"/>
        </w:rPr>
        <w:t>期：</w:t>
      </w:r>
      <w:sdt>
        <w:sdtPr>
          <w:rPr>
            <w:rFonts w:ascii="Times New Roman" w:hint="eastAsia"/>
            <w:b/>
            <w:bCs/>
            <w:kern w:val="0"/>
            <w:sz w:val="36"/>
            <w:szCs w:val="36"/>
          </w:rPr>
          <w:id w:val="147466091"/>
          <w:placeholder>
            <w:docPart w:val="{2fc55fda-be7c-4722-a36f-86e81419363a}"/>
          </w:placeholder>
          <w:date w:fullDate="2026-03-03T00:00:00Z">
            <w:dateFormat w:val="yyyy'年'MM'月'dd'日'"/>
            <w:lid w:val="zh-CN"/>
            <w:storeMappedDataAs w:val="dateTime"/>
            <w:calendar w:val="gregorian"/>
          </w:date>
        </w:sdtPr>
        <w:sdtContent>
          <w:r w:rsidR="00695057">
            <w:rPr>
              <w:rFonts w:ascii="Times New Roman" w:hint="eastAsia"/>
              <w:b/>
              <w:bCs/>
              <w:kern w:val="0"/>
              <w:sz w:val="36"/>
              <w:szCs w:val="36"/>
            </w:rPr>
            <w:t>2026</w:t>
          </w:r>
          <w:r w:rsidR="00695057">
            <w:rPr>
              <w:rFonts w:ascii="Times New Roman" w:hint="eastAsia"/>
              <w:b/>
              <w:bCs/>
              <w:kern w:val="0"/>
              <w:sz w:val="36"/>
              <w:szCs w:val="36"/>
            </w:rPr>
            <w:t>年</w:t>
          </w:r>
          <w:r w:rsidR="00695057">
            <w:rPr>
              <w:rFonts w:ascii="Times New Roman" w:hint="eastAsia"/>
              <w:b/>
              <w:bCs/>
              <w:kern w:val="0"/>
              <w:sz w:val="36"/>
              <w:szCs w:val="36"/>
            </w:rPr>
            <w:t>03</w:t>
          </w:r>
          <w:r w:rsidR="00695057">
            <w:rPr>
              <w:rFonts w:ascii="Times New Roman" w:hint="eastAsia"/>
              <w:b/>
              <w:bCs/>
              <w:kern w:val="0"/>
              <w:sz w:val="36"/>
              <w:szCs w:val="36"/>
            </w:rPr>
            <w:t>月</w:t>
          </w:r>
          <w:r w:rsidR="00695057">
            <w:rPr>
              <w:rFonts w:ascii="Times New Roman" w:hint="eastAsia"/>
              <w:b/>
              <w:bCs/>
              <w:kern w:val="0"/>
              <w:sz w:val="36"/>
              <w:szCs w:val="36"/>
            </w:rPr>
            <w:t>03</w:t>
          </w:r>
          <w:r w:rsidR="00695057">
            <w:rPr>
              <w:rFonts w:ascii="Times New Roman" w:hint="eastAsia"/>
              <w:b/>
              <w:bCs/>
              <w:kern w:val="0"/>
              <w:sz w:val="36"/>
              <w:szCs w:val="36"/>
            </w:rPr>
            <w:t>日</w:t>
          </w:r>
        </w:sdtContent>
      </w:sdt>
    </w:p>
    <w:p w14:paraId="50D4D20F" w14:textId="77777777" w:rsidR="00BC4073" w:rsidRDefault="00BC4073">
      <w:pPr>
        <w:spacing w:after="0"/>
        <w:ind w:leftChars="903" w:left="1896"/>
        <w:rPr>
          <w:rFonts w:ascii="Times New Roman" w:eastAsia="宋体" w:hAnsi="Times New Roman" w:cs="Times New Roman"/>
          <w:sz w:val="24"/>
        </w:rPr>
        <w:sectPr w:rsidR="00BC4073">
          <w:footerReference w:type="default" r:id="rId9"/>
          <w:pgSz w:w="11906" w:h="16838"/>
          <w:pgMar w:top="1440" w:right="1797" w:bottom="1440" w:left="1797" w:header="851" w:footer="992" w:gutter="0"/>
          <w:cols w:space="425"/>
          <w:docGrid w:type="lines" w:linePitch="312"/>
        </w:sectPr>
      </w:pPr>
    </w:p>
    <w:permStart w:id="138750925" w:edGrp="everyone" w:displacedByCustomXml="next"/>
    <w:sdt>
      <w:sdtPr>
        <w:rPr>
          <w:rFonts w:ascii="宋体" w:eastAsia="宋体" w:hAnsi="宋体"/>
        </w:rPr>
        <w:id w:val="147482350"/>
        <w15:color w:val="DBDBDB"/>
        <w:docPartObj>
          <w:docPartGallery w:val="Table of Contents"/>
          <w:docPartUnique/>
        </w:docPartObj>
      </w:sdtPr>
      <w:sdtContent>
        <w:p w14:paraId="74561040" w14:textId="77777777" w:rsidR="00BC4073" w:rsidRDefault="00000000">
          <w:pPr>
            <w:spacing w:after="0" w:line="240" w:lineRule="auto"/>
            <w:jc w:val="center"/>
          </w:pPr>
          <w:r>
            <w:rPr>
              <w:rFonts w:ascii="宋体" w:eastAsia="宋体" w:hAnsi="宋体"/>
            </w:rPr>
            <w:t>目录</w:t>
          </w:r>
        </w:p>
        <w:p w14:paraId="34C03B99" w14:textId="77777777" w:rsidR="00BC4073" w:rsidRDefault="00000000">
          <w:pPr>
            <w:pStyle w:val="WPSOffice1"/>
            <w:tabs>
              <w:tab w:val="right" w:leader="dot" w:pos="8312"/>
            </w:tabs>
          </w:pPr>
          <w:r>
            <w:fldChar w:fldCharType="begin"/>
          </w:r>
          <w:r>
            <w:instrText xml:space="preserve">TOC \o "1-1" \h \u </w:instrText>
          </w:r>
          <w:r>
            <w:fldChar w:fldCharType="separate"/>
          </w:r>
        </w:p>
        <w:p w14:paraId="0839A591" w14:textId="3F551450" w:rsidR="00BC4073" w:rsidRPr="00022D7E" w:rsidRDefault="00BC4073">
          <w:pPr>
            <w:pStyle w:val="WPSOffice1"/>
            <w:tabs>
              <w:tab w:val="right" w:leader="dot" w:pos="8312"/>
            </w:tabs>
            <w:rPr>
              <w:rFonts w:asciiTheme="minorEastAsia" w:hAnsiTheme="minorEastAsia" w:cstheme="minorEastAsia" w:hint="eastAsia"/>
              <w:sz w:val="21"/>
              <w:szCs w:val="21"/>
            </w:rPr>
          </w:pPr>
          <w:hyperlink w:anchor="_Toc1383" w:history="1">
            <w:r w:rsidRPr="00022D7E">
              <w:rPr>
                <w:rFonts w:asciiTheme="minorEastAsia" w:hAnsiTheme="minorEastAsia" w:cstheme="minorEastAsia" w:hint="eastAsia"/>
                <w:sz w:val="21"/>
                <w:szCs w:val="21"/>
              </w:rPr>
              <w:t>第一章 询比公告</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_Toc1383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3</w:t>
            </w:r>
            <w:r w:rsidRPr="00022D7E">
              <w:rPr>
                <w:rFonts w:asciiTheme="minorEastAsia" w:hAnsiTheme="minorEastAsia" w:cstheme="minorEastAsia"/>
                <w:sz w:val="21"/>
                <w:szCs w:val="21"/>
              </w:rPr>
              <w:fldChar w:fldCharType="end"/>
            </w:r>
          </w:hyperlink>
        </w:p>
        <w:p w14:paraId="0CFE23E9" w14:textId="3DF91C53" w:rsidR="00BC4073" w:rsidRPr="00022D7E" w:rsidRDefault="00BC4073">
          <w:pPr>
            <w:pStyle w:val="WPSOffice1"/>
            <w:tabs>
              <w:tab w:val="right" w:leader="dot" w:pos="8312"/>
            </w:tabs>
            <w:rPr>
              <w:rFonts w:asciiTheme="minorEastAsia" w:hAnsiTheme="minorEastAsia" w:cstheme="minorEastAsia" w:hint="eastAsia"/>
              <w:sz w:val="21"/>
              <w:szCs w:val="21"/>
            </w:rPr>
          </w:pPr>
          <w:hyperlink w:anchor="_Toc19695" w:history="1">
            <w:r w:rsidRPr="00022D7E">
              <w:rPr>
                <w:rFonts w:asciiTheme="minorEastAsia" w:hAnsiTheme="minorEastAsia" w:cstheme="minorEastAsia" w:hint="eastAsia"/>
                <w:sz w:val="21"/>
                <w:szCs w:val="21"/>
              </w:rPr>
              <w:t>第二章 参选人须知</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_Toc19695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5</w:t>
            </w:r>
            <w:r w:rsidRPr="00022D7E">
              <w:rPr>
                <w:rFonts w:asciiTheme="minorEastAsia" w:hAnsiTheme="minorEastAsia" w:cstheme="minorEastAsia"/>
                <w:sz w:val="21"/>
                <w:szCs w:val="21"/>
              </w:rPr>
              <w:fldChar w:fldCharType="end"/>
            </w:r>
          </w:hyperlink>
        </w:p>
        <w:p w14:paraId="40B6B930" w14:textId="4315F94C" w:rsidR="00A36BDF" w:rsidRPr="00022D7E" w:rsidRDefault="00A36BDF">
          <w:pPr>
            <w:pStyle w:val="WPSOffice1"/>
            <w:tabs>
              <w:tab w:val="right" w:leader="dot" w:pos="8312"/>
            </w:tabs>
            <w:rPr>
              <w:rFonts w:asciiTheme="minorEastAsia" w:hAnsiTheme="minorEastAsia" w:cstheme="minorEastAsia" w:hint="eastAsia"/>
              <w:sz w:val="21"/>
              <w:szCs w:val="21"/>
              <w:lang w:eastAsia="zh-CN"/>
            </w:rPr>
          </w:pPr>
          <w:r w:rsidRPr="00022D7E">
            <w:rPr>
              <w:rFonts w:asciiTheme="minorEastAsia" w:hAnsiTheme="minorEastAsia" w:cstheme="minorEastAsia" w:hint="eastAsia"/>
              <w:sz w:val="21"/>
              <w:szCs w:val="21"/>
              <w:lang w:eastAsia="zh-CN"/>
            </w:rPr>
            <w:t>第三章 评审办法</w:t>
          </w:r>
          <w:r w:rsidRPr="00022D7E">
            <w:rPr>
              <w:rFonts w:asciiTheme="minorEastAsia" w:hAnsiTheme="minorEastAsia" w:cstheme="minorEastAsia"/>
              <w:sz w:val="21"/>
              <w:szCs w:val="21"/>
              <w:lang w:eastAsia="zh-CN"/>
            </w:rPr>
            <w:t>………………………………………………………………</w:t>
          </w:r>
          <w:r w:rsidR="00022D7E">
            <w:rPr>
              <w:rFonts w:asciiTheme="minorEastAsia" w:hAnsiTheme="minorEastAsia" w:cstheme="minorEastAsia"/>
              <w:sz w:val="21"/>
              <w:szCs w:val="21"/>
              <w:lang w:eastAsia="zh-CN"/>
            </w:rPr>
            <w:t>………</w:t>
          </w:r>
          <w:r w:rsidR="00022D7E">
            <w:rPr>
              <w:rFonts w:asciiTheme="minorEastAsia" w:hAnsiTheme="minorEastAsia" w:cstheme="minorEastAsia" w:hint="eastAsia"/>
              <w:sz w:val="21"/>
              <w:szCs w:val="21"/>
              <w:lang w:eastAsia="zh-CN"/>
            </w:rPr>
            <w:t>.</w:t>
          </w:r>
          <w:r w:rsidRPr="00022D7E">
            <w:rPr>
              <w:rFonts w:asciiTheme="minorEastAsia" w:hAnsiTheme="minorEastAsia" w:cstheme="minorEastAsia"/>
              <w:sz w:val="21"/>
              <w:szCs w:val="21"/>
              <w:lang w:eastAsia="zh-CN"/>
            </w:rPr>
            <w:t>………</w:t>
          </w:r>
          <w:r w:rsidRPr="00022D7E">
            <w:rPr>
              <w:rFonts w:asciiTheme="minorEastAsia" w:hAnsiTheme="minorEastAsia" w:cstheme="minorEastAsia" w:hint="eastAsia"/>
              <w:sz w:val="21"/>
              <w:szCs w:val="21"/>
              <w:lang w:eastAsia="zh-CN"/>
            </w:rPr>
            <w:t>.8</w:t>
          </w:r>
        </w:p>
        <w:p w14:paraId="284F1850" w14:textId="18C07F23" w:rsidR="00BC4073" w:rsidRPr="00022D7E" w:rsidRDefault="00BC4073">
          <w:pPr>
            <w:pStyle w:val="WPSOffice1"/>
            <w:tabs>
              <w:tab w:val="right" w:leader="dot" w:pos="8312"/>
            </w:tabs>
            <w:rPr>
              <w:rFonts w:asciiTheme="minorEastAsia" w:hAnsiTheme="minorEastAsia" w:cstheme="minorEastAsia" w:hint="eastAsia"/>
              <w:sz w:val="21"/>
              <w:szCs w:val="21"/>
            </w:rPr>
          </w:pPr>
          <w:hyperlink w:anchor="_Toc12425" w:history="1">
            <w:r w:rsidRPr="00022D7E">
              <w:rPr>
                <w:rFonts w:asciiTheme="minorEastAsia" w:hAnsiTheme="minorEastAsia" w:cstheme="minorEastAsia" w:hint="eastAsia"/>
                <w:sz w:val="21"/>
                <w:szCs w:val="21"/>
              </w:rPr>
              <w:t>第四章 合同内容</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_Toc12425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11</w:t>
            </w:r>
            <w:r w:rsidRPr="00022D7E">
              <w:rPr>
                <w:rFonts w:asciiTheme="minorEastAsia" w:hAnsiTheme="minorEastAsia" w:cstheme="minorEastAsia"/>
                <w:sz w:val="21"/>
                <w:szCs w:val="21"/>
              </w:rPr>
              <w:fldChar w:fldCharType="end"/>
            </w:r>
          </w:hyperlink>
        </w:p>
        <w:p w14:paraId="11241BDA" w14:textId="681E2DF6" w:rsidR="00BC4073" w:rsidRPr="00022D7E" w:rsidRDefault="00376AF8">
          <w:pPr>
            <w:pStyle w:val="WPSOffice1"/>
            <w:tabs>
              <w:tab w:val="right" w:leader="dot" w:pos="8312"/>
            </w:tabs>
            <w:rPr>
              <w:rFonts w:asciiTheme="minorEastAsia" w:hAnsiTheme="minorEastAsia" w:cstheme="minorEastAsia" w:hint="eastAsia"/>
              <w:sz w:val="21"/>
              <w:szCs w:val="21"/>
            </w:rPr>
          </w:pPr>
          <w:hyperlink w:anchor="_Toc601" w:history="1">
            <w:r w:rsidRPr="00022D7E">
              <w:rPr>
                <w:rFonts w:asciiTheme="minorEastAsia" w:hAnsiTheme="minorEastAsia" w:cstheme="minorEastAsia" w:hint="eastAsia"/>
                <w:sz w:val="21"/>
                <w:szCs w:val="21"/>
              </w:rPr>
              <w:t xml:space="preserve">第五章 </w:t>
            </w:r>
            <w:r w:rsidRPr="00022D7E">
              <w:rPr>
                <w:rFonts w:asciiTheme="minorEastAsia" w:hAnsiTheme="minorEastAsia" w:cstheme="minorEastAsia" w:hint="eastAsia"/>
                <w:sz w:val="21"/>
                <w:szCs w:val="21"/>
                <w:lang w:eastAsia="zh-CN"/>
              </w:rPr>
              <w:t>采购需求及清单</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_Toc601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29</w:t>
            </w:r>
            <w:r w:rsidRPr="00022D7E">
              <w:rPr>
                <w:rFonts w:asciiTheme="minorEastAsia" w:hAnsiTheme="minorEastAsia" w:cstheme="minorEastAsia"/>
                <w:sz w:val="21"/>
                <w:szCs w:val="21"/>
              </w:rPr>
              <w:fldChar w:fldCharType="end"/>
            </w:r>
          </w:hyperlink>
        </w:p>
        <w:p w14:paraId="00C0F916" w14:textId="7C547814" w:rsidR="00BC4073" w:rsidRPr="00022D7E" w:rsidRDefault="00376AF8">
          <w:pPr>
            <w:pStyle w:val="WPSOffice1"/>
            <w:tabs>
              <w:tab w:val="right" w:pos="2400"/>
              <w:tab w:val="right" w:leader="dot" w:pos="8312"/>
            </w:tabs>
            <w:rPr>
              <w:rFonts w:asciiTheme="minorEastAsia" w:hAnsiTheme="minorEastAsia" w:cstheme="minorEastAsia" w:hint="eastAsia"/>
              <w:sz w:val="21"/>
              <w:szCs w:val="21"/>
            </w:rPr>
          </w:pPr>
          <w:hyperlink w:anchor="_Toc1774" w:history="1">
            <w:r w:rsidRPr="00022D7E">
              <w:rPr>
                <w:rFonts w:asciiTheme="minorEastAsia" w:hAnsiTheme="minorEastAsia" w:cstheme="minorEastAsia" w:hint="eastAsia"/>
                <w:sz w:val="21"/>
                <w:szCs w:val="21"/>
              </w:rPr>
              <w:t>第</w:t>
            </w:r>
            <w:r w:rsidRPr="00022D7E">
              <w:rPr>
                <w:rFonts w:asciiTheme="minorEastAsia" w:hAnsiTheme="minorEastAsia" w:cstheme="minorEastAsia"/>
                <w:sz w:val="21"/>
                <w:szCs w:val="21"/>
              </w:rPr>
              <w:tab/>
            </w:r>
            <w:r w:rsidRPr="00022D7E">
              <w:rPr>
                <w:rFonts w:asciiTheme="minorEastAsia" w:hAnsiTheme="minorEastAsia" w:cstheme="minorEastAsia" w:hint="eastAsia"/>
                <w:sz w:val="21"/>
                <w:szCs w:val="21"/>
                <w:lang w:eastAsia="zh-CN"/>
              </w:rPr>
              <w:t>六</w:t>
            </w:r>
            <w:r w:rsidRPr="00022D7E">
              <w:rPr>
                <w:rFonts w:asciiTheme="minorEastAsia" w:hAnsiTheme="minorEastAsia" w:cstheme="minorEastAsia" w:hint="eastAsia"/>
                <w:sz w:val="21"/>
                <w:szCs w:val="21"/>
              </w:rPr>
              <w:t>章  床架物料白皮书及房型数量统计</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_Toc1774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30</w:t>
            </w:r>
            <w:r w:rsidRPr="00022D7E">
              <w:rPr>
                <w:rFonts w:asciiTheme="minorEastAsia" w:hAnsiTheme="minorEastAsia" w:cstheme="minorEastAsia"/>
                <w:sz w:val="21"/>
                <w:szCs w:val="21"/>
              </w:rPr>
              <w:fldChar w:fldCharType="end"/>
            </w:r>
          </w:hyperlink>
        </w:p>
        <w:p w14:paraId="14CEB237" w14:textId="535680E5" w:rsidR="00BC4073" w:rsidRPr="00022D7E" w:rsidRDefault="00376AF8">
          <w:pPr>
            <w:pStyle w:val="WPSOffice1"/>
            <w:tabs>
              <w:tab w:val="right" w:leader="dot" w:pos="8312"/>
            </w:tabs>
            <w:rPr>
              <w:rFonts w:asciiTheme="minorEastAsia" w:hAnsiTheme="minorEastAsia" w:cstheme="minorEastAsia" w:hint="eastAsia"/>
              <w:sz w:val="21"/>
              <w:szCs w:val="21"/>
            </w:rPr>
          </w:pPr>
          <w:hyperlink w:anchor="_Toc9196" w:history="1">
            <w:r w:rsidRPr="00022D7E">
              <w:rPr>
                <w:rFonts w:asciiTheme="minorEastAsia" w:hAnsiTheme="minorEastAsia" w:cstheme="minorEastAsia" w:hint="eastAsia"/>
                <w:sz w:val="21"/>
                <w:szCs w:val="21"/>
                <w:lang w:eastAsia="zh-CN"/>
              </w:rPr>
              <w:t>第七章</w:t>
            </w:r>
            <w:r w:rsidRPr="00022D7E">
              <w:rPr>
                <w:rFonts w:asciiTheme="minorEastAsia" w:hAnsiTheme="minorEastAsia" w:cstheme="minorEastAsia"/>
                <w:sz w:val="21"/>
                <w:szCs w:val="21"/>
              </w:rPr>
              <w:t xml:space="preserve">  </w:t>
            </w:r>
            <w:r w:rsidRPr="00022D7E">
              <w:rPr>
                <w:rFonts w:asciiTheme="minorEastAsia" w:hAnsiTheme="minorEastAsia" w:cstheme="minorEastAsia" w:hint="eastAsia"/>
                <w:sz w:val="21"/>
                <w:szCs w:val="21"/>
              </w:rPr>
              <w:t>响应文件格式</w:t>
            </w:r>
            <w:r w:rsidRPr="00022D7E">
              <w:rPr>
                <w:rFonts w:asciiTheme="minorEastAsia" w:hAnsiTheme="minorEastAsia" w:cstheme="minorEastAsia"/>
                <w:sz w:val="21"/>
                <w:szCs w:val="21"/>
              </w:rPr>
              <w:tab/>
            </w:r>
            <w:r w:rsidRPr="00022D7E">
              <w:rPr>
                <w:rFonts w:asciiTheme="minorEastAsia" w:hAnsiTheme="minorEastAsia" w:cstheme="minorEastAsia"/>
                <w:sz w:val="21"/>
                <w:szCs w:val="21"/>
              </w:rPr>
              <w:fldChar w:fldCharType="begin"/>
            </w:r>
            <w:r w:rsidRPr="00022D7E">
              <w:rPr>
                <w:rFonts w:asciiTheme="minorEastAsia" w:hAnsiTheme="minorEastAsia" w:cstheme="minorEastAsia"/>
                <w:sz w:val="21"/>
                <w:szCs w:val="21"/>
              </w:rPr>
              <w:instrText xml:space="preserve"> PAGEREF _Toc9196 \h </w:instrText>
            </w:r>
            <w:r w:rsidRPr="00022D7E">
              <w:rPr>
                <w:rFonts w:asciiTheme="minorEastAsia" w:hAnsiTheme="minorEastAsia" w:cstheme="minorEastAsia"/>
                <w:sz w:val="21"/>
                <w:szCs w:val="21"/>
              </w:rPr>
            </w:r>
            <w:r w:rsidRPr="00022D7E">
              <w:rPr>
                <w:rFonts w:asciiTheme="minorEastAsia" w:hAnsiTheme="minorEastAsia" w:cstheme="minorEastAsia"/>
                <w:sz w:val="21"/>
                <w:szCs w:val="21"/>
              </w:rPr>
              <w:fldChar w:fldCharType="separate"/>
            </w:r>
            <w:r w:rsidR="005D0FCF">
              <w:rPr>
                <w:rFonts w:asciiTheme="minorEastAsia" w:hAnsiTheme="minorEastAsia" w:cstheme="minorEastAsia" w:hint="eastAsia"/>
                <w:noProof/>
                <w:sz w:val="21"/>
                <w:szCs w:val="21"/>
              </w:rPr>
              <w:t>33</w:t>
            </w:r>
            <w:r w:rsidRPr="00022D7E">
              <w:rPr>
                <w:rFonts w:asciiTheme="minorEastAsia" w:hAnsiTheme="minorEastAsia" w:cstheme="minorEastAsia"/>
                <w:sz w:val="21"/>
                <w:szCs w:val="21"/>
              </w:rPr>
              <w:fldChar w:fldCharType="end"/>
            </w:r>
          </w:hyperlink>
        </w:p>
        <w:p w14:paraId="0451BA7C" w14:textId="77777777" w:rsidR="00BC4073" w:rsidRDefault="00000000">
          <w:r>
            <w:fldChar w:fldCharType="end"/>
          </w:r>
        </w:p>
      </w:sdtContent>
    </w:sdt>
    <w:permEnd w:id="138750925"/>
    <w:p w14:paraId="5875DED3" w14:textId="77777777" w:rsidR="00BC4073" w:rsidRDefault="00BC4073"/>
    <w:p w14:paraId="677334FC" w14:textId="77777777" w:rsidR="00BC4073" w:rsidRDefault="00BC4073"/>
    <w:p w14:paraId="155C2558" w14:textId="77777777" w:rsidR="00BC4073" w:rsidRDefault="00BC4073"/>
    <w:p w14:paraId="32D5EB9B" w14:textId="77777777" w:rsidR="00BC4073" w:rsidRDefault="00BC4073"/>
    <w:p w14:paraId="7C41B103" w14:textId="77777777" w:rsidR="00BC4073" w:rsidRDefault="00BC4073"/>
    <w:p w14:paraId="0C4DCEFF" w14:textId="77777777" w:rsidR="00BC4073" w:rsidRDefault="00BC4073"/>
    <w:p w14:paraId="7D69FC93" w14:textId="77777777" w:rsidR="00BC4073" w:rsidRDefault="00BC4073">
      <w:pPr>
        <w:sectPr w:rsidR="00BC4073">
          <w:footerReference w:type="default" r:id="rId10"/>
          <w:footnotePr>
            <w:numFmt w:val="decimalEnclosedCircleChinese"/>
            <w:numRestart w:val="eachPage"/>
          </w:footnotePr>
          <w:pgSz w:w="11906" w:h="16838"/>
          <w:pgMar w:top="1440" w:right="1797" w:bottom="1440" w:left="1797" w:header="851" w:footer="992" w:gutter="0"/>
          <w:cols w:space="720"/>
          <w:docGrid w:type="linesAndChars" w:linePitch="312"/>
        </w:sectPr>
      </w:pPr>
    </w:p>
    <w:p w14:paraId="07DEA7FD" w14:textId="77777777" w:rsidR="00BC4073" w:rsidRDefault="00000000">
      <w:pPr>
        <w:pStyle w:val="1"/>
        <w:numPr>
          <w:ilvl w:val="0"/>
          <w:numId w:val="3"/>
        </w:numPr>
        <w:spacing w:before="312" w:after="312"/>
        <w:rPr>
          <w:rFonts w:ascii="黑体" w:eastAsia="黑体" w:hAnsi="黑体" w:hint="eastAsia"/>
          <w:kern w:val="0"/>
          <w:sz w:val="30"/>
          <w:szCs w:val="30"/>
        </w:rPr>
      </w:pPr>
      <w:bookmarkStart w:id="4" w:name="_Toc1383"/>
      <w:bookmarkStart w:id="5" w:name="_Hlk218000093"/>
      <w:r>
        <w:rPr>
          <w:rFonts w:ascii="黑体" w:eastAsia="黑体" w:hAnsi="黑体" w:hint="eastAsia"/>
          <w:kern w:val="0"/>
          <w:sz w:val="30"/>
          <w:szCs w:val="30"/>
        </w:rPr>
        <w:lastRenderedPageBreak/>
        <w:t>询比公告</w:t>
      </w:r>
      <w:bookmarkEnd w:id="4"/>
    </w:p>
    <w:p w14:paraId="03DF447E" w14:textId="77777777" w:rsidR="00BC4073" w:rsidRPr="00022D7E" w:rsidRDefault="00000000">
      <w:pPr>
        <w:pStyle w:val="2"/>
        <w:snapToGrid w:val="0"/>
        <w:spacing w:before="120" w:after="0" w:line="240" w:lineRule="auto"/>
        <w:ind w:firstLine="403"/>
        <w:rPr>
          <w:rFonts w:asciiTheme="minorEastAsia" w:hAnsiTheme="minorEastAsia" w:cs="Times New Roman" w:hint="eastAsia"/>
          <w:kern w:val="0"/>
          <w:position w:val="-1"/>
          <w:sz w:val="21"/>
          <w:szCs w:val="21"/>
        </w:rPr>
      </w:pPr>
      <w:bookmarkStart w:id="6" w:name="_Toc10395_WPSOffice_Level2"/>
      <w:bookmarkStart w:id="7" w:name="_Toc525632585"/>
      <w:bookmarkStart w:id="8" w:name="_Toc4489_WPSOffice_Level2"/>
      <w:bookmarkStart w:id="9" w:name="_Toc6496_WPSOffice_Level2"/>
      <w:bookmarkStart w:id="10" w:name="_Toc24354_WPSOffice_Level2"/>
      <w:bookmarkStart w:id="11" w:name="_Toc13871"/>
      <w:bookmarkStart w:id="12" w:name="_Toc12765"/>
      <w:bookmarkStart w:id="13" w:name="_Hlk218000243"/>
      <w:r w:rsidRPr="00022D7E">
        <w:rPr>
          <w:rFonts w:asciiTheme="minorEastAsia" w:hAnsiTheme="minorEastAsia" w:cs="Times New Roman"/>
          <w:kern w:val="0"/>
          <w:position w:val="-1"/>
          <w:sz w:val="21"/>
          <w:szCs w:val="21"/>
        </w:rPr>
        <w:t>项目简介</w:t>
      </w:r>
      <w:bookmarkEnd w:id="6"/>
      <w:bookmarkEnd w:id="7"/>
      <w:bookmarkEnd w:id="8"/>
      <w:bookmarkEnd w:id="9"/>
      <w:bookmarkEnd w:id="10"/>
      <w:bookmarkEnd w:id="11"/>
      <w:bookmarkEnd w:id="12"/>
    </w:p>
    <w:p w14:paraId="5A836D25" w14:textId="77777777" w:rsidR="00BC4073" w:rsidRPr="00022D7E" w:rsidRDefault="00000000">
      <w:pPr>
        <w:snapToGrid w:val="0"/>
        <w:spacing w:line="240" w:lineRule="auto"/>
        <w:ind w:firstLineChars="200" w:firstLine="420"/>
        <w:rPr>
          <w:rFonts w:asciiTheme="minorEastAsia" w:hAnsiTheme="minorEastAsia" w:hint="eastAsia"/>
          <w:b/>
          <w:bCs/>
          <w:kern w:val="0"/>
          <w:szCs w:val="21"/>
        </w:rPr>
      </w:pPr>
      <w:r w:rsidRPr="00022D7E">
        <w:rPr>
          <w:rFonts w:asciiTheme="minorEastAsia" w:hAnsiTheme="minorEastAsia"/>
          <w:kern w:val="0"/>
          <w:szCs w:val="21"/>
        </w:rPr>
        <w:t xml:space="preserve">1.1 </w:t>
      </w:r>
      <w:r w:rsidRPr="00022D7E">
        <w:rPr>
          <w:rFonts w:asciiTheme="minorEastAsia" w:hAnsiTheme="minorEastAsia" w:hint="eastAsia"/>
          <w:kern w:val="0"/>
          <w:szCs w:val="21"/>
        </w:rPr>
        <w:t>项目名称：</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p>
    <w:p w14:paraId="7EFF1CED" w14:textId="77777777" w:rsidR="00BC4073" w:rsidRPr="00022D7E" w:rsidRDefault="00000000">
      <w:pPr>
        <w:snapToGrid w:val="0"/>
        <w:spacing w:after="0" w:line="240" w:lineRule="auto"/>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1.2 </w:t>
      </w:r>
      <w:r w:rsidRPr="00022D7E">
        <w:rPr>
          <w:rFonts w:asciiTheme="minorEastAsia" w:hAnsiTheme="minorEastAsia" w:hint="eastAsia"/>
          <w:kern w:val="0"/>
          <w:szCs w:val="21"/>
        </w:rPr>
        <w:t>询</w:t>
      </w:r>
      <w:r w:rsidRPr="00022D7E">
        <w:rPr>
          <w:rFonts w:asciiTheme="minorEastAsia" w:hAnsiTheme="minorEastAsia"/>
          <w:kern w:val="0"/>
          <w:szCs w:val="21"/>
        </w:rPr>
        <w:t xml:space="preserve"> </w:t>
      </w:r>
      <w:r w:rsidRPr="00022D7E">
        <w:rPr>
          <w:rFonts w:asciiTheme="minorEastAsia" w:hAnsiTheme="minorEastAsia" w:hint="eastAsia"/>
          <w:kern w:val="0"/>
          <w:szCs w:val="21"/>
        </w:rPr>
        <w:t>比</w:t>
      </w:r>
      <w:r w:rsidRPr="00022D7E">
        <w:rPr>
          <w:rFonts w:asciiTheme="minorEastAsia" w:hAnsiTheme="minorEastAsia"/>
          <w:kern w:val="0"/>
          <w:szCs w:val="21"/>
        </w:rPr>
        <w:t xml:space="preserve"> </w:t>
      </w:r>
      <w:r w:rsidRPr="00022D7E">
        <w:rPr>
          <w:rFonts w:asciiTheme="minorEastAsia" w:hAnsiTheme="minorEastAsia" w:hint="eastAsia"/>
          <w:kern w:val="0"/>
          <w:szCs w:val="21"/>
        </w:rPr>
        <w:t>人：</w:t>
      </w:r>
      <w:bookmarkStart w:id="14" w:name="_Hlk217408455"/>
      <w:r w:rsidRPr="00022D7E">
        <w:rPr>
          <w:rFonts w:asciiTheme="minorEastAsia" w:hAnsiTheme="minorEastAsia" w:hint="eastAsia"/>
          <w:kern w:val="0"/>
          <w:szCs w:val="21"/>
        </w:rPr>
        <w:t>安徽骆岗徽风皖韵酒店管理有限公司</w:t>
      </w:r>
      <w:bookmarkEnd w:id="14"/>
      <w:r w:rsidRPr="00022D7E">
        <w:rPr>
          <w:rFonts w:asciiTheme="minorEastAsia" w:hAnsiTheme="minorEastAsia"/>
          <w:kern w:val="0"/>
          <w:szCs w:val="21"/>
        </w:rPr>
        <w:t xml:space="preserve"> </w:t>
      </w:r>
    </w:p>
    <w:p w14:paraId="1C05A3F0"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1.3 </w:t>
      </w:r>
      <w:r w:rsidRPr="00022D7E">
        <w:rPr>
          <w:rFonts w:asciiTheme="minorEastAsia" w:hAnsiTheme="minorEastAsia" w:hint="eastAsia"/>
          <w:kern w:val="0"/>
          <w:szCs w:val="21"/>
        </w:rPr>
        <w:t>项目概况：</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r w:rsidRPr="00022D7E">
        <w:rPr>
          <w:rFonts w:asciiTheme="minorEastAsia" w:hAnsiTheme="minorEastAsia" w:hint="eastAsia"/>
          <w:kern w:val="0"/>
          <w:szCs w:val="21"/>
        </w:rPr>
        <w:t>，具体详见询比文件及采购清单。</w:t>
      </w:r>
    </w:p>
    <w:p w14:paraId="1F6F0123" w14:textId="77777777" w:rsidR="00BC4073" w:rsidRPr="00022D7E" w:rsidRDefault="00000000">
      <w:pPr>
        <w:pStyle w:val="2"/>
        <w:snapToGrid w:val="0"/>
        <w:spacing w:before="120" w:after="0" w:line="240" w:lineRule="auto"/>
        <w:ind w:firstLine="403"/>
        <w:rPr>
          <w:rFonts w:asciiTheme="minorEastAsia" w:hAnsiTheme="minorEastAsia" w:hint="eastAsia"/>
          <w:b w:val="0"/>
          <w:bCs w:val="0"/>
          <w:kern w:val="0"/>
          <w:sz w:val="21"/>
          <w:szCs w:val="21"/>
        </w:rPr>
      </w:pPr>
      <w:bookmarkStart w:id="15" w:name="_Toc18453"/>
      <w:bookmarkStart w:id="16" w:name="_Toc8128_WPSOffice_Level2"/>
      <w:bookmarkStart w:id="17" w:name="_Toc17858_WPSOffice_Level2"/>
      <w:bookmarkStart w:id="18" w:name="_Toc23266_WPSOffice_Level2"/>
      <w:bookmarkStart w:id="19" w:name="_Toc10274"/>
      <w:bookmarkStart w:id="20" w:name="_Toc18367_WPSOffice_Level2"/>
      <w:bookmarkStart w:id="21" w:name="_Toc525632586"/>
      <w:r w:rsidRPr="00022D7E">
        <w:rPr>
          <w:rFonts w:asciiTheme="minorEastAsia" w:hAnsiTheme="minorEastAsia" w:hint="eastAsia"/>
          <w:b w:val="0"/>
          <w:bCs w:val="0"/>
          <w:kern w:val="0"/>
          <w:sz w:val="21"/>
          <w:szCs w:val="21"/>
        </w:rPr>
        <w:t>采购说明</w:t>
      </w:r>
      <w:bookmarkEnd w:id="15"/>
      <w:bookmarkEnd w:id="16"/>
      <w:bookmarkEnd w:id="17"/>
      <w:bookmarkEnd w:id="18"/>
      <w:bookmarkEnd w:id="19"/>
      <w:bookmarkEnd w:id="20"/>
      <w:bookmarkEnd w:id="21"/>
    </w:p>
    <w:p w14:paraId="008B521E"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bookmarkStart w:id="22" w:name="_Toc4489_WPSOffice_Level3"/>
      <w:r w:rsidRPr="00022D7E">
        <w:rPr>
          <w:rFonts w:asciiTheme="minorEastAsia" w:hAnsiTheme="minorEastAsia"/>
          <w:kern w:val="0"/>
          <w:szCs w:val="21"/>
        </w:rPr>
        <w:t xml:space="preserve">2.1 </w:t>
      </w:r>
      <w:r w:rsidRPr="00022D7E">
        <w:rPr>
          <w:rFonts w:asciiTheme="minorEastAsia" w:hAnsiTheme="minorEastAsia" w:hint="eastAsia"/>
          <w:kern w:val="0"/>
          <w:szCs w:val="21"/>
        </w:rPr>
        <w:t>采购方式</w:t>
      </w:r>
      <w:bookmarkStart w:id="23" w:name="_Toc23266_WPSOffice_Level3"/>
      <w:bookmarkEnd w:id="22"/>
      <w:r w:rsidRPr="00022D7E">
        <w:rPr>
          <w:rFonts w:asciiTheme="minorEastAsia" w:hAnsiTheme="minorEastAsia" w:hint="eastAsia"/>
          <w:kern w:val="0"/>
          <w:szCs w:val="21"/>
        </w:rPr>
        <w:t>：公开询比采购</w:t>
      </w:r>
    </w:p>
    <w:p w14:paraId="7BD9F76D"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2.2 </w:t>
      </w:r>
      <w:r w:rsidRPr="00022D7E">
        <w:rPr>
          <w:rFonts w:asciiTheme="minorEastAsia" w:hAnsiTheme="minorEastAsia" w:hint="eastAsia"/>
          <w:kern w:val="0"/>
          <w:szCs w:val="21"/>
        </w:rPr>
        <w:t>资金来源及比例：</w:t>
      </w:r>
      <w:bookmarkStart w:id="24" w:name="_Toc22379_WPSOffice_Level3"/>
      <w:bookmarkEnd w:id="23"/>
      <w:r w:rsidRPr="00022D7E">
        <w:rPr>
          <w:rFonts w:asciiTheme="minorEastAsia" w:hAnsiTheme="minorEastAsia"/>
          <w:kern w:val="0"/>
          <w:szCs w:val="21"/>
        </w:rPr>
        <w:t>100%</w:t>
      </w:r>
      <w:r w:rsidRPr="00022D7E">
        <w:rPr>
          <w:rFonts w:asciiTheme="minorEastAsia" w:hAnsiTheme="minorEastAsia" w:hint="eastAsia"/>
          <w:kern w:val="0"/>
          <w:szCs w:val="21"/>
        </w:rPr>
        <w:t>来自企业自筹</w:t>
      </w:r>
    </w:p>
    <w:p w14:paraId="73F60915"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2.3 </w:t>
      </w:r>
      <w:r w:rsidRPr="00022D7E">
        <w:rPr>
          <w:rFonts w:asciiTheme="minorEastAsia" w:hAnsiTheme="minorEastAsia" w:hint="eastAsia"/>
          <w:kern w:val="0"/>
          <w:szCs w:val="21"/>
        </w:rPr>
        <w:t>采购范围：</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r w:rsidRPr="00022D7E">
        <w:rPr>
          <w:rFonts w:asciiTheme="minorEastAsia" w:hAnsiTheme="minorEastAsia" w:hint="eastAsia"/>
          <w:kern w:val="0"/>
          <w:szCs w:val="21"/>
        </w:rPr>
        <w:t>，</w:t>
      </w:r>
      <w:r w:rsidRPr="00022D7E">
        <w:rPr>
          <w:rFonts w:asciiTheme="minorEastAsia" w:hAnsiTheme="minorEastAsia" w:hint="eastAsia"/>
          <w:color w:val="EE0000"/>
          <w:kern w:val="0"/>
          <w:szCs w:val="21"/>
          <w:u w:val="single"/>
        </w:rPr>
        <w:t>包括但不限于合肥市包河区BH202437号地块项目3#、5#、7#、9#楼床垫及床架采购及安装的深化设计、配件装饰、包装运输和装卸、二次搬运、成品保护、保管、安装(含家具本体及辅助材料)、验收合格、交付使用、人员培训、质保期内日常维护保养、售后跟踪服务等全过程。具体详见招标文件、技术标准和要求及工程量清单等。</w:t>
      </w:r>
    </w:p>
    <w:p w14:paraId="40C75301"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2.4 </w:t>
      </w:r>
      <w:r w:rsidRPr="00022D7E">
        <w:rPr>
          <w:rFonts w:asciiTheme="minorEastAsia" w:hAnsiTheme="minorEastAsia" w:hint="eastAsia"/>
          <w:kern w:val="0"/>
          <w:szCs w:val="21"/>
        </w:rPr>
        <w:t>合同包划分：</w:t>
      </w:r>
      <w:r w:rsidRPr="00022D7E">
        <w:rPr>
          <w:rFonts w:asciiTheme="minorEastAsia" w:hAnsiTheme="minorEastAsia"/>
          <w:kern w:val="0"/>
          <w:szCs w:val="21"/>
        </w:rPr>
        <w:t>1</w:t>
      </w:r>
      <w:r w:rsidRPr="00022D7E">
        <w:rPr>
          <w:rFonts w:asciiTheme="minorEastAsia" w:hAnsiTheme="minorEastAsia" w:hint="eastAsia"/>
          <w:kern w:val="0"/>
          <w:szCs w:val="21"/>
        </w:rPr>
        <w:t>个标段</w:t>
      </w:r>
    </w:p>
    <w:p w14:paraId="39C82841"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2.5 </w:t>
      </w:r>
      <w:r w:rsidRPr="00022D7E">
        <w:rPr>
          <w:rFonts w:asciiTheme="minorEastAsia" w:hAnsiTheme="minorEastAsia" w:hint="eastAsia"/>
          <w:kern w:val="0"/>
          <w:szCs w:val="21"/>
        </w:rPr>
        <w:t>最高限价：</w:t>
      </w:r>
      <w:bookmarkEnd w:id="24"/>
      <w:permStart w:id="260778266" w:edGrp="everyone"/>
      <w:r w:rsidRPr="00022D7E">
        <w:rPr>
          <w:rFonts w:asciiTheme="minorEastAsia" w:hAnsiTheme="minorEastAsia" w:hint="eastAsia"/>
          <w:color w:val="EE0000"/>
          <w:kern w:val="0"/>
          <w:szCs w:val="21"/>
        </w:rPr>
        <w:t xml:space="preserve">  474000元</w:t>
      </w:r>
    </w:p>
    <w:permEnd w:id="260778266"/>
    <w:p w14:paraId="4EBD05C0" w14:textId="77777777" w:rsidR="00BC4073" w:rsidRPr="00022D7E" w:rsidRDefault="00000000">
      <w:pPr>
        <w:snapToGrid w:val="0"/>
        <w:spacing w:after="0" w:line="440" w:lineRule="exact"/>
        <w:ind w:rightChars="-91" w:right="-191" w:firstLineChars="200" w:firstLine="420"/>
        <w:rPr>
          <w:rFonts w:asciiTheme="minorEastAsia" w:hAnsiTheme="minorEastAsia" w:hint="eastAsia"/>
          <w:kern w:val="0"/>
          <w:szCs w:val="21"/>
        </w:rPr>
      </w:pPr>
      <w:r w:rsidRPr="00022D7E">
        <w:rPr>
          <w:rFonts w:asciiTheme="minorEastAsia" w:hAnsiTheme="minorEastAsia"/>
          <w:kern w:val="0"/>
          <w:szCs w:val="21"/>
        </w:rPr>
        <w:t xml:space="preserve">2.6 </w:t>
      </w:r>
      <w:r w:rsidRPr="00022D7E">
        <w:rPr>
          <w:rFonts w:asciiTheme="minorEastAsia" w:hAnsiTheme="minorEastAsia" w:hint="eastAsia"/>
          <w:kern w:val="0"/>
          <w:szCs w:val="21"/>
        </w:rPr>
        <w:t>计划供货期：计划开工日期（实际开工日期以通知的为准）</w:t>
      </w:r>
      <w:r w:rsidRPr="00022D7E">
        <w:rPr>
          <w:rFonts w:asciiTheme="minorEastAsia" w:hAnsiTheme="minorEastAsia" w:hint="eastAsia"/>
          <w:color w:val="EE0000"/>
          <w:kern w:val="0"/>
          <w:szCs w:val="21"/>
        </w:rPr>
        <w:t>；供货期</w:t>
      </w:r>
      <w:r w:rsidRPr="00022D7E">
        <w:rPr>
          <w:rFonts w:asciiTheme="minorEastAsia" w:hAnsiTheme="minorEastAsia"/>
          <w:color w:val="EE0000"/>
          <w:kern w:val="0"/>
          <w:szCs w:val="21"/>
        </w:rPr>
        <w:t>30</w:t>
      </w:r>
      <w:r w:rsidRPr="00022D7E">
        <w:rPr>
          <w:rFonts w:asciiTheme="minorEastAsia" w:hAnsiTheme="minorEastAsia" w:hint="eastAsia"/>
          <w:color w:val="EE0000"/>
          <w:kern w:val="0"/>
          <w:szCs w:val="21"/>
        </w:rPr>
        <w:t>天</w:t>
      </w:r>
      <w:r w:rsidRPr="00022D7E">
        <w:rPr>
          <w:rFonts w:asciiTheme="minorEastAsia" w:hAnsiTheme="minorEastAsia" w:hint="eastAsia"/>
          <w:kern w:val="0"/>
          <w:szCs w:val="21"/>
        </w:rPr>
        <w:t>。</w:t>
      </w:r>
    </w:p>
    <w:p w14:paraId="4492832C" w14:textId="77777777" w:rsidR="00BC4073" w:rsidRPr="00022D7E" w:rsidRDefault="00000000">
      <w:pPr>
        <w:pStyle w:val="2"/>
        <w:snapToGrid w:val="0"/>
        <w:spacing w:before="120" w:after="0" w:line="240" w:lineRule="auto"/>
        <w:ind w:firstLine="403"/>
        <w:rPr>
          <w:rFonts w:asciiTheme="minorEastAsia" w:hAnsiTheme="minorEastAsia" w:hint="eastAsia"/>
          <w:b w:val="0"/>
          <w:bCs w:val="0"/>
          <w:kern w:val="0"/>
          <w:sz w:val="21"/>
          <w:szCs w:val="21"/>
        </w:rPr>
      </w:pPr>
      <w:bookmarkStart w:id="25" w:name="_Toc6388"/>
      <w:bookmarkStart w:id="26" w:name="_Toc22379_WPSOffice_Level2"/>
      <w:bookmarkStart w:id="27" w:name="_Toc29516_WPSOffice_Level2"/>
      <w:bookmarkStart w:id="28" w:name="_Toc3714"/>
      <w:bookmarkStart w:id="29" w:name="_Toc1622_WPSOffice_Level2"/>
      <w:bookmarkStart w:id="30" w:name="_Toc525632587"/>
      <w:bookmarkStart w:id="31" w:name="_Toc31673_WPSOffice_Level2"/>
      <w:r w:rsidRPr="00022D7E">
        <w:rPr>
          <w:rFonts w:asciiTheme="minorEastAsia" w:hAnsiTheme="minorEastAsia" w:hint="eastAsia"/>
          <w:b w:val="0"/>
          <w:bCs w:val="0"/>
          <w:kern w:val="0"/>
          <w:sz w:val="21"/>
          <w:szCs w:val="21"/>
        </w:rPr>
        <w:t>参选人资格条件</w:t>
      </w:r>
      <w:bookmarkEnd w:id="25"/>
      <w:bookmarkEnd w:id="26"/>
      <w:bookmarkEnd w:id="27"/>
      <w:bookmarkEnd w:id="28"/>
      <w:bookmarkEnd w:id="29"/>
      <w:bookmarkEnd w:id="30"/>
      <w:bookmarkEnd w:id="31"/>
    </w:p>
    <w:p w14:paraId="43BF0274"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3.1 </w:t>
      </w:r>
      <w:r w:rsidRPr="00022D7E">
        <w:rPr>
          <w:rFonts w:asciiTheme="minorEastAsia" w:hAnsiTheme="minorEastAsia" w:hint="eastAsia"/>
          <w:kern w:val="0"/>
          <w:szCs w:val="21"/>
        </w:rPr>
        <w:t>本次采购要求参选人须同时具备：</w:t>
      </w:r>
    </w:p>
    <w:p w14:paraId="11CE0352"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w:t>
      </w:r>
      <w:r w:rsidRPr="00022D7E">
        <w:rPr>
          <w:rFonts w:asciiTheme="minorEastAsia" w:hAnsiTheme="minorEastAsia"/>
          <w:kern w:val="0"/>
          <w:szCs w:val="21"/>
        </w:rPr>
        <w:t>1</w:t>
      </w:r>
      <w:r w:rsidRPr="00022D7E">
        <w:rPr>
          <w:rFonts w:asciiTheme="minorEastAsia" w:hAnsiTheme="minorEastAsia" w:hint="eastAsia"/>
          <w:kern w:val="0"/>
          <w:szCs w:val="21"/>
        </w:rPr>
        <w:t>）资质最低要求：须</w:t>
      </w:r>
      <w:r w:rsidRPr="00022D7E">
        <w:rPr>
          <w:rFonts w:asciiTheme="minorEastAsia" w:hAnsiTheme="minorEastAsia" w:cs="Calibri" w:hint="eastAsia"/>
          <w:szCs w:val="21"/>
        </w:rPr>
        <w:t>经中华人民共和国工商注册的独立法人，具有有效的营业执照</w:t>
      </w:r>
      <w:r w:rsidRPr="00022D7E">
        <w:rPr>
          <w:rFonts w:asciiTheme="minorEastAsia" w:hAnsiTheme="minorEastAsia" w:hint="eastAsia"/>
          <w:kern w:val="0"/>
          <w:szCs w:val="21"/>
        </w:rPr>
        <w:t>；</w:t>
      </w:r>
    </w:p>
    <w:p w14:paraId="154CC2DA" w14:textId="7C8DA5BE"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（2）近三年具有</w:t>
      </w:r>
      <w:permStart w:id="1355114661" w:edGrp="everyone"/>
      <w:r w:rsidRPr="00022D7E">
        <w:rPr>
          <w:rFonts w:asciiTheme="minorEastAsia" w:hAnsiTheme="minorEastAsia" w:hint="eastAsia"/>
          <w:color w:val="EE0000"/>
          <w:kern w:val="0"/>
          <w:szCs w:val="21"/>
        </w:rPr>
        <w:t>【1】</w:t>
      </w:r>
      <w:permEnd w:id="1355114661"/>
      <w:r w:rsidRPr="00022D7E">
        <w:rPr>
          <w:rFonts w:asciiTheme="minorEastAsia" w:hAnsiTheme="minorEastAsia" w:hint="eastAsia"/>
          <w:kern w:val="0"/>
          <w:szCs w:val="21"/>
        </w:rPr>
        <w:t>个类似业绩；</w:t>
      </w:r>
    </w:p>
    <w:p w14:paraId="49C86A7D" w14:textId="611C6D99" w:rsidR="00BC4073" w:rsidRPr="00022D7E" w:rsidRDefault="00000000" w:rsidP="00A36BDF">
      <w:pPr>
        <w:pStyle w:val="afb"/>
        <w:snapToGrid w:val="0"/>
        <w:spacing w:after="0" w:line="440" w:lineRule="exact"/>
        <w:ind w:firstLineChars="300" w:firstLine="630"/>
        <w:rPr>
          <w:rFonts w:asciiTheme="minorEastAsia" w:hAnsiTheme="minorEastAsia" w:cs="Times New Roman" w:hint="eastAsia"/>
          <w:color w:val="EE0000"/>
          <w:kern w:val="0"/>
          <w:position w:val="-1"/>
          <w:szCs w:val="21"/>
        </w:rPr>
      </w:pPr>
      <w:r w:rsidRPr="00022D7E">
        <w:rPr>
          <w:rFonts w:asciiTheme="minorEastAsia" w:hAnsiTheme="minorEastAsia" w:cs="宋体" w:hint="eastAsia"/>
          <w:color w:val="000000" w:themeColor="text1"/>
          <w:szCs w:val="21"/>
        </w:rPr>
        <w:t>2023年1月1日至今，</w:t>
      </w:r>
      <w:r w:rsidRPr="00022D7E">
        <w:rPr>
          <w:rFonts w:asciiTheme="minorEastAsia" w:hAnsiTheme="minorEastAsia" w:hint="eastAsia"/>
          <w:color w:val="000000" w:themeColor="text1"/>
          <w:szCs w:val="21"/>
        </w:rPr>
        <w:t>参选人具备酒店</w:t>
      </w:r>
      <w:r w:rsidRPr="00022D7E">
        <w:rPr>
          <w:rFonts w:asciiTheme="minorEastAsia" w:hAnsiTheme="minorEastAsia" w:hint="eastAsia"/>
          <w:color w:val="EE0000"/>
          <w:kern w:val="0"/>
          <w:szCs w:val="21"/>
        </w:rPr>
        <w:t>床垫及床架</w:t>
      </w:r>
      <w:r w:rsidRPr="00022D7E">
        <w:rPr>
          <w:rFonts w:asciiTheme="minorEastAsia" w:hAnsiTheme="minorEastAsia" w:hint="eastAsia"/>
          <w:color w:val="000000" w:themeColor="text1"/>
          <w:szCs w:val="21"/>
        </w:rPr>
        <w:t>销售单项合同金额不低于</w:t>
      </w:r>
      <w:r w:rsidRPr="00022D7E">
        <w:rPr>
          <w:rFonts w:asciiTheme="minorEastAsia" w:hAnsiTheme="minorEastAsia" w:hint="eastAsia"/>
          <w:color w:val="EE0000"/>
          <w:szCs w:val="21"/>
        </w:rPr>
        <w:t>50万元</w:t>
      </w:r>
      <w:r w:rsidRPr="00022D7E">
        <w:rPr>
          <w:rFonts w:asciiTheme="minorEastAsia" w:hAnsiTheme="minorEastAsia" w:hint="eastAsia"/>
          <w:color w:val="000000" w:themeColor="text1"/>
          <w:szCs w:val="21"/>
        </w:rPr>
        <w:t>的供货业绩，业绩证明材料以合同或发票为准（参选文件中必须提供与原件一致的扫描件并加盖参选人公章，否则视为资格审查不通过）；业绩时间以合同签订或发票开具时间为准；业绩金额以合同签订或发票开具金额为准；其他材料以签发落款时间为准</w:t>
      </w:r>
      <w:r w:rsidRPr="00022D7E">
        <w:rPr>
          <w:rFonts w:asciiTheme="minorEastAsia" w:hAnsiTheme="minorEastAsia" w:hint="eastAsia"/>
          <w:color w:val="EE0000"/>
          <w:szCs w:val="21"/>
        </w:rPr>
        <w:t>。</w:t>
      </w:r>
    </w:p>
    <w:p w14:paraId="644FE598" w14:textId="47FA76B1" w:rsidR="00BC4073" w:rsidRPr="00022D7E" w:rsidRDefault="00000000">
      <w:pPr>
        <w:snapToGrid w:val="0"/>
        <w:spacing w:after="0" w:line="440" w:lineRule="exact"/>
        <w:ind w:left="420"/>
        <w:rPr>
          <w:rFonts w:asciiTheme="minorEastAsia" w:hAnsiTheme="minorEastAsia" w:hint="eastAsia"/>
          <w:kern w:val="0"/>
          <w:szCs w:val="21"/>
        </w:rPr>
      </w:pPr>
      <w:r w:rsidRPr="00022D7E">
        <w:rPr>
          <w:rFonts w:asciiTheme="minorEastAsia" w:hAnsiTheme="minorEastAsia" w:hint="eastAsia"/>
          <w:kern w:val="0"/>
          <w:szCs w:val="21"/>
        </w:rPr>
        <w:t>（</w:t>
      </w:r>
      <w:r w:rsidR="00A36BDF" w:rsidRPr="00022D7E">
        <w:rPr>
          <w:rFonts w:asciiTheme="minorEastAsia" w:hAnsiTheme="minorEastAsia" w:hint="eastAsia"/>
          <w:kern w:val="0"/>
          <w:szCs w:val="21"/>
        </w:rPr>
        <w:t>3</w:t>
      </w:r>
      <w:r w:rsidRPr="00022D7E">
        <w:rPr>
          <w:rFonts w:asciiTheme="minorEastAsia" w:hAnsiTheme="minorEastAsia" w:hint="eastAsia"/>
          <w:kern w:val="0"/>
          <w:szCs w:val="21"/>
        </w:rPr>
        <w:t>）信誉要求最低要求：</w:t>
      </w:r>
    </w:p>
    <w:p w14:paraId="6827DD72"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①未被责令停业，暂扣或吊销执照，或吊销资质证书；</w:t>
      </w:r>
    </w:p>
    <w:p w14:paraId="5C674776"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②未进入清算程序，或被宣告破产，或其他丧失履约能力的情形；</w:t>
      </w:r>
    </w:p>
    <w:p w14:paraId="012D6D09"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③在国家企业信用信息公示系统（</w:t>
      </w:r>
      <w:r w:rsidRPr="00022D7E">
        <w:rPr>
          <w:rFonts w:asciiTheme="minorEastAsia" w:hAnsiTheme="minorEastAsia"/>
          <w:kern w:val="0"/>
          <w:szCs w:val="21"/>
        </w:rPr>
        <w:t>http://www.gsxt.gov.cn</w:t>
      </w:r>
      <w:r w:rsidRPr="00022D7E">
        <w:rPr>
          <w:rFonts w:asciiTheme="minorEastAsia" w:hAnsiTheme="minorEastAsia" w:hint="eastAsia"/>
          <w:kern w:val="0"/>
          <w:szCs w:val="21"/>
        </w:rPr>
        <w:t>）中未被列入严重违法失信企业名单；</w:t>
      </w:r>
    </w:p>
    <w:p w14:paraId="46BCACB7"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lastRenderedPageBreak/>
        <w:t>④没有在中国执行信息公开网（</w:t>
      </w:r>
      <w:r w:rsidRPr="00022D7E">
        <w:rPr>
          <w:rFonts w:asciiTheme="minorEastAsia" w:hAnsiTheme="minorEastAsia"/>
          <w:kern w:val="0"/>
          <w:szCs w:val="21"/>
        </w:rPr>
        <w:t>http://zxgk.court.gov.cn/index.jsp</w:t>
      </w:r>
      <w:r w:rsidRPr="00022D7E">
        <w:rPr>
          <w:rFonts w:asciiTheme="minorEastAsia" w:hAnsiTheme="minorEastAsia" w:hint="eastAsia"/>
          <w:kern w:val="0"/>
          <w:szCs w:val="21"/>
        </w:rPr>
        <w:t>）中被列入失信被执行人名单；</w:t>
      </w:r>
    </w:p>
    <w:p w14:paraId="4F3AB608"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⑤在近三年内（自响应文件递交截止之日向前追溯</w:t>
      </w:r>
      <w:r w:rsidRPr="00022D7E">
        <w:rPr>
          <w:rFonts w:asciiTheme="minorEastAsia" w:hAnsiTheme="minorEastAsia"/>
          <w:kern w:val="0"/>
          <w:szCs w:val="21"/>
        </w:rPr>
        <w:t>3</w:t>
      </w:r>
      <w:r w:rsidRPr="00022D7E">
        <w:rPr>
          <w:rFonts w:asciiTheme="minorEastAsia" w:hAnsiTheme="minorEastAsia" w:hint="eastAsia"/>
          <w:kern w:val="0"/>
          <w:szCs w:val="21"/>
        </w:rPr>
        <w:t>年）参选人或其法定代表人、拟委任的项目负责人未有行贿犯罪行为。</w:t>
      </w:r>
    </w:p>
    <w:p w14:paraId="1A663623"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3.2 </w:t>
      </w:r>
      <w:r w:rsidRPr="00022D7E">
        <w:rPr>
          <w:rFonts w:asciiTheme="minorEastAsia" w:hAnsiTheme="minorEastAsia" w:hint="eastAsia"/>
          <w:kern w:val="0"/>
          <w:szCs w:val="21"/>
        </w:rPr>
        <w:t>联合体：本次采购不接受联合体报价。</w:t>
      </w:r>
    </w:p>
    <w:p w14:paraId="5E379F66"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kern w:val="0"/>
          <w:szCs w:val="21"/>
        </w:rPr>
        <w:t xml:space="preserve">3.3 </w:t>
      </w:r>
      <w:r w:rsidRPr="00022D7E">
        <w:rPr>
          <w:rFonts w:asciiTheme="minorEastAsia" w:hAnsiTheme="minorEastAsia" w:hint="eastAsia"/>
          <w:kern w:val="0"/>
          <w:szCs w:val="21"/>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16EAFF39" w14:textId="77777777" w:rsidR="00BC4073" w:rsidRPr="00022D7E" w:rsidRDefault="00000000">
      <w:pPr>
        <w:pStyle w:val="2"/>
        <w:snapToGrid w:val="0"/>
        <w:spacing w:before="120" w:after="0" w:line="240" w:lineRule="auto"/>
        <w:ind w:firstLine="403"/>
        <w:rPr>
          <w:rFonts w:asciiTheme="minorEastAsia" w:hAnsiTheme="minorEastAsia" w:hint="eastAsia"/>
          <w:b w:val="0"/>
          <w:bCs w:val="0"/>
          <w:kern w:val="0"/>
          <w:sz w:val="21"/>
          <w:szCs w:val="21"/>
        </w:rPr>
      </w:pPr>
      <w:bookmarkStart w:id="32" w:name="_Toc1994"/>
      <w:bookmarkStart w:id="33" w:name="_Toc25666_WPSOffice_Level2"/>
      <w:bookmarkStart w:id="34" w:name="_Toc29452_WPSOffice_Level2"/>
      <w:bookmarkStart w:id="35" w:name="_Toc525632588"/>
      <w:bookmarkStart w:id="36" w:name="_Toc2996_WPSOffice_Level2"/>
      <w:bookmarkStart w:id="37" w:name="_Toc4109_WPSOffice_Level2"/>
      <w:bookmarkStart w:id="38" w:name="_Toc4751"/>
      <w:r w:rsidRPr="00022D7E">
        <w:rPr>
          <w:rFonts w:asciiTheme="minorEastAsia" w:hAnsiTheme="minorEastAsia" w:hint="eastAsia"/>
          <w:b w:val="0"/>
          <w:bCs w:val="0"/>
          <w:kern w:val="0"/>
          <w:sz w:val="21"/>
          <w:szCs w:val="21"/>
        </w:rPr>
        <w:t>询比文件的获取</w:t>
      </w:r>
      <w:bookmarkEnd w:id="32"/>
      <w:bookmarkEnd w:id="33"/>
      <w:bookmarkEnd w:id="34"/>
      <w:bookmarkEnd w:id="35"/>
      <w:bookmarkEnd w:id="36"/>
      <w:bookmarkEnd w:id="37"/>
      <w:bookmarkEnd w:id="38"/>
    </w:p>
    <w:p w14:paraId="504DE827" w14:textId="77777777" w:rsidR="00BC4073" w:rsidRPr="00022D7E" w:rsidRDefault="00000000">
      <w:pPr>
        <w:snapToGrid w:val="0"/>
        <w:spacing w:after="0" w:line="440" w:lineRule="exact"/>
        <w:ind w:firstLineChars="275" w:firstLine="578"/>
        <w:rPr>
          <w:rFonts w:asciiTheme="minorEastAsia" w:hAnsiTheme="minorEastAsia" w:hint="eastAsia"/>
          <w:kern w:val="0"/>
          <w:szCs w:val="21"/>
        </w:rPr>
      </w:pPr>
      <w:r w:rsidRPr="00022D7E">
        <w:rPr>
          <w:rFonts w:asciiTheme="minorEastAsia" w:hAnsiTheme="minorEastAsia" w:hint="eastAsia"/>
          <w:kern w:val="0"/>
          <w:szCs w:val="21"/>
        </w:rPr>
        <w:t>参选者应在递交响应文件的截止时间前在安徽交控徽风皖韵酒店管理集团有限公司（网址：</w:t>
      </w:r>
      <w:r w:rsidRPr="00022D7E">
        <w:rPr>
          <w:rFonts w:asciiTheme="minorEastAsia" w:hAnsiTheme="minorEastAsia"/>
          <w:kern w:val="0"/>
          <w:szCs w:val="21"/>
        </w:rPr>
        <w:t>http://hfwyhotelgroup.com/</w:t>
      </w:r>
      <w:r w:rsidRPr="00022D7E">
        <w:rPr>
          <w:rFonts w:asciiTheme="minorEastAsia" w:hAnsiTheme="minorEastAsia" w:hint="eastAsia"/>
          <w:kern w:val="0"/>
          <w:szCs w:val="21"/>
        </w:rPr>
        <w:t>）自行下载询比文件及相关资料。如对询比文件等有疑问的可以将疑问发至邮箱2581737219</w:t>
      </w:r>
      <w:r w:rsidRPr="00022D7E">
        <w:rPr>
          <w:rFonts w:asciiTheme="minorEastAsia" w:hAnsiTheme="minorEastAsia"/>
          <w:kern w:val="0"/>
          <w:szCs w:val="21"/>
        </w:rPr>
        <w:t>@qq.com</w:t>
      </w:r>
      <w:r w:rsidRPr="00022D7E">
        <w:rPr>
          <w:rFonts w:asciiTheme="minorEastAsia" w:hAnsiTheme="minorEastAsia" w:hint="eastAsia"/>
          <w:kern w:val="0"/>
          <w:szCs w:val="21"/>
        </w:rPr>
        <w:t>，询比人如对本次询比有澄清答疑将在本网站澄清答疑页面进行发布，请参选人随时关注；未按规定在安徽交控徽风皖韵酒店管理集团有限公司采购平台下载询比文件的，后续将不予接收其响应文件。</w:t>
      </w:r>
    </w:p>
    <w:p w14:paraId="5B04B182" w14:textId="77777777" w:rsidR="00BC4073" w:rsidRPr="00022D7E" w:rsidRDefault="00000000">
      <w:pPr>
        <w:pStyle w:val="2"/>
        <w:numPr>
          <w:ilvl w:val="0"/>
          <w:numId w:val="0"/>
        </w:numPr>
        <w:snapToGrid w:val="0"/>
        <w:spacing w:before="120" w:after="0" w:line="240" w:lineRule="auto"/>
        <w:ind w:left="420"/>
        <w:rPr>
          <w:rFonts w:asciiTheme="minorEastAsia" w:hAnsiTheme="minorEastAsia" w:hint="eastAsia"/>
          <w:b w:val="0"/>
          <w:bCs w:val="0"/>
          <w:kern w:val="0"/>
          <w:sz w:val="21"/>
          <w:szCs w:val="21"/>
        </w:rPr>
      </w:pPr>
      <w:bookmarkStart w:id="39" w:name="_Toc525632591"/>
      <w:bookmarkStart w:id="40" w:name="_Toc22719"/>
      <w:r w:rsidRPr="00022D7E">
        <w:rPr>
          <w:rFonts w:asciiTheme="minorEastAsia" w:hAnsiTheme="minorEastAsia"/>
          <w:b w:val="0"/>
          <w:bCs w:val="0"/>
          <w:kern w:val="0"/>
          <w:sz w:val="21"/>
          <w:szCs w:val="21"/>
        </w:rPr>
        <w:t>5</w:t>
      </w:r>
      <w:r w:rsidRPr="00022D7E">
        <w:rPr>
          <w:rFonts w:asciiTheme="minorEastAsia" w:hAnsiTheme="minorEastAsia" w:hint="eastAsia"/>
          <w:b w:val="0"/>
          <w:bCs w:val="0"/>
          <w:kern w:val="0"/>
          <w:sz w:val="21"/>
          <w:szCs w:val="21"/>
        </w:rPr>
        <w:t>．参选响应文件的递交</w:t>
      </w:r>
    </w:p>
    <w:p w14:paraId="5E1AA61C" w14:textId="6F092FA1" w:rsidR="00BC4073" w:rsidRPr="00022D7E" w:rsidRDefault="00000000">
      <w:pPr>
        <w:widowControl/>
        <w:tabs>
          <w:tab w:val="left" w:pos="360"/>
        </w:tabs>
        <w:snapToGrid w:val="0"/>
        <w:spacing w:beforeLines="50" w:before="156" w:afterLines="50" w:after="156" w:line="240" w:lineRule="auto"/>
        <w:ind w:firstLineChars="200" w:firstLine="420"/>
        <w:jc w:val="left"/>
        <w:rPr>
          <w:rFonts w:asciiTheme="minorEastAsia" w:hAnsiTheme="minorEastAsia" w:hint="eastAsia"/>
          <w:kern w:val="0"/>
          <w:szCs w:val="21"/>
        </w:rPr>
      </w:pPr>
      <w:r w:rsidRPr="00022D7E">
        <w:rPr>
          <w:rFonts w:asciiTheme="minorEastAsia" w:hAnsiTheme="minorEastAsia"/>
          <w:kern w:val="0"/>
          <w:szCs w:val="21"/>
        </w:rPr>
        <w:t>5.1</w:t>
      </w:r>
      <w:r w:rsidRPr="00022D7E">
        <w:rPr>
          <w:rFonts w:asciiTheme="minorEastAsia" w:hAnsiTheme="minorEastAsia" w:hint="eastAsia"/>
          <w:kern w:val="0"/>
          <w:szCs w:val="21"/>
        </w:rPr>
        <w:t>参选响应文件递交的截止时间：</w:t>
      </w:r>
      <w:r w:rsidRPr="00022D7E">
        <w:rPr>
          <w:rFonts w:asciiTheme="minorEastAsia" w:hAnsiTheme="minorEastAsia"/>
          <w:color w:val="EE0000"/>
          <w:kern w:val="0"/>
          <w:szCs w:val="21"/>
        </w:rPr>
        <w:t xml:space="preserve">2026 </w:t>
      </w:r>
      <w:r w:rsidRPr="00022D7E">
        <w:rPr>
          <w:rFonts w:asciiTheme="minorEastAsia" w:hAnsiTheme="minorEastAsia" w:hint="eastAsia"/>
          <w:color w:val="EE0000"/>
          <w:kern w:val="0"/>
          <w:szCs w:val="21"/>
        </w:rPr>
        <w:t>年</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 xml:space="preserve">3月 </w:t>
      </w:r>
      <w:r w:rsidR="00327FF2">
        <w:rPr>
          <w:rFonts w:asciiTheme="minorEastAsia" w:hAnsiTheme="minorEastAsia" w:hint="eastAsia"/>
          <w:color w:val="EE0000"/>
          <w:kern w:val="0"/>
          <w:szCs w:val="21"/>
        </w:rPr>
        <w:t>11</w:t>
      </w:r>
      <w:r w:rsidRPr="00022D7E">
        <w:rPr>
          <w:rFonts w:asciiTheme="minorEastAsia" w:hAnsiTheme="minorEastAsia" w:hint="eastAsia"/>
          <w:color w:val="EE0000"/>
          <w:kern w:val="0"/>
          <w:szCs w:val="21"/>
        </w:rPr>
        <w:t xml:space="preserve"> 日10时</w:t>
      </w:r>
      <w:r w:rsidRPr="00022D7E">
        <w:rPr>
          <w:rFonts w:asciiTheme="minorEastAsia" w:hAnsiTheme="minorEastAsia"/>
          <w:color w:val="EE0000"/>
          <w:kern w:val="0"/>
          <w:szCs w:val="21"/>
        </w:rPr>
        <w:t xml:space="preserve"> 00</w:t>
      </w:r>
      <w:r w:rsidRPr="00022D7E">
        <w:rPr>
          <w:rFonts w:asciiTheme="minorEastAsia" w:hAnsiTheme="minorEastAsia" w:hint="eastAsia"/>
          <w:color w:val="EE0000"/>
          <w:kern w:val="0"/>
          <w:szCs w:val="21"/>
        </w:rPr>
        <w:t>分；</w:t>
      </w:r>
    </w:p>
    <w:p w14:paraId="3F6370DD" w14:textId="77777777" w:rsidR="00BC4073" w:rsidRPr="00022D7E" w:rsidRDefault="00000000">
      <w:pPr>
        <w:widowControl/>
        <w:spacing w:line="240" w:lineRule="auto"/>
        <w:ind w:firstLineChars="200" w:firstLine="420"/>
        <w:textAlignment w:val="center"/>
        <w:rPr>
          <w:rFonts w:asciiTheme="minorEastAsia" w:hAnsiTheme="minorEastAsia" w:hint="eastAsia"/>
          <w:kern w:val="0"/>
          <w:szCs w:val="21"/>
        </w:rPr>
      </w:pPr>
      <w:r w:rsidRPr="00022D7E">
        <w:rPr>
          <w:rFonts w:asciiTheme="minorEastAsia" w:hAnsiTheme="minorEastAsia"/>
          <w:kern w:val="0"/>
          <w:szCs w:val="21"/>
        </w:rPr>
        <w:t>5.2</w:t>
      </w:r>
      <w:r w:rsidRPr="00022D7E">
        <w:rPr>
          <w:rFonts w:asciiTheme="minorEastAsia" w:hAnsiTheme="minorEastAsia" w:hint="eastAsia"/>
          <w:kern w:val="0"/>
          <w:szCs w:val="21"/>
        </w:rPr>
        <w:t>参选响应文件递交的地点：合肥市包河区黄河路与庐州大道交口</w:t>
      </w:r>
      <w:r w:rsidRPr="00022D7E">
        <w:rPr>
          <w:rFonts w:asciiTheme="minorEastAsia" w:hAnsiTheme="minorEastAsia"/>
          <w:kern w:val="0"/>
          <w:szCs w:val="21"/>
        </w:rPr>
        <w:t>P20</w:t>
      </w:r>
      <w:r w:rsidRPr="00022D7E">
        <w:rPr>
          <w:rFonts w:asciiTheme="minorEastAsia" w:hAnsiTheme="minorEastAsia" w:hint="eastAsia"/>
          <w:kern w:val="0"/>
          <w:szCs w:val="21"/>
        </w:rPr>
        <w:t>停车场新安徽饭店建设项目办会议室。</w:t>
      </w:r>
    </w:p>
    <w:p w14:paraId="64EDAF51" w14:textId="77777777" w:rsidR="00BC4073" w:rsidRPr="00022D7E" w:rsidRDefault="00000000">
      <w:pPr>
        <w:widowControl/>
        <w:spacing w:line="240" w:lineRule="auto"/>
        <w:ind w:firstLineChars="200" w:firstLine="420"/>
        <w:textAlignment w:val="center"/>
        <w:rPr>
          <w:rFonts w:asciiTheme="minorEastAsia" w:hAnsiTheme="minorEastAsia" w:hint="eastAsia"/>
          <w:kern w:val="0"/>
          <w:szCs w:val="21"/>
        </w:rPr>
      </w:pPr>
      <w:r w:rsidRPr="00022D7E">
        <w:rPr>
          <w:rFonts w:asciiTheme="minorEastAsia" w:hAnsiTheme="minorEastAsia"/>
          <w:kern w:val="0"/>
          <w:szCs w:val="21"/>
        </w:rPr>
        <w:t>5.3</w:t>
      </w:r>
      <w:r w:rsidRPr="00022D7E">
        <w:rPr>
          <w:rFonts w:asciiTheme="minorEastAsia" w:hAnsiTheme="minorEastAsia" w:hint="eastAsia"/>
          <w:kern w:val="0"/>
          <w:szCs w:val="21"/>
        </w:rPr>
        <w:t>无论任何原因，已经接收的参选文件均不予退还。</w:t>
      </w:r>
    </w:p>
    <w:p w14:paraId="0D6B98E3" w14:textId="77777777" w:rsidR="00BC4073" w:rsidRPr="00022D7E" w:rsidRDefault="00000000">
      <w:pPr>
        <w:pStyle w:val="2"/>
        <w:numPr>
          <w:ilvl w:val="0"/>
          <w:numId w:val="0"/>
        </w:numPr>
        <w:snapToGrid w:val="0"/>
        <w:spacing w:before="120" w:after="0" w:line="240" w:lineRule="auto"/>
        <w:ind w:left="420"/>
        <w:rPr>
          <w:rFonts w:asciiTheme="minorEastAsia" w:hAnsiTheme="minorEastAsia" w:hint="eastAsia"/>
          <w:b w:val="0"/>
          <w:bCs w:val="0"/>
          <w:kern w:val="0"/>
          <w:sz w:val="21"/>
          <w:szCs w:val="21"/>
        </w:rPr>
      </w:pPr>
      <w:r w:rsidRPr="00022D7E">
        <w:rPr>
          <w:rFonts w:asciiTheme="minorEastAsia" w:hAnsiTheme="minorEastAsia"/>
          <w:b w:val="0"/>
          <w:bCs w:val="0"/>
          <w:kern w:val="0"/>
          <w:sz w:val="21"/>
          <w:szCs w:val="21"/>
        </w:rPr>
        <w:t>6</w:t>
      </w:r>
      <w:r w:rsidRPr="00022D7E">
        <w:rPr>
          <w:rFonts w:asciiTheme="minorEastAsia" w:hAnsiTheme="minorEastAsia" w:hint="eastAsia"/>
          <w:b w:val="0"/>
          <w:bCs w:val="0"/>
          <w:kern w:val="0"/>
          <w:sz w:val="21"/>
          <w:szCs w:val="21"/>
        </w:rPr>
        <w:t>、发布公告的媒介</w:t>
      </w:r>
    </w:p>
    <w:bookmarkEnd w:id="39"/>
    <w:bookmarkEnd w:id="40"/>
    <w:p w14:paraId="30EC3FD1" w14:textId="77777777" w:rsidR="00BC4073" w:rsidRPr="00022D7E" w:rsidRDefault="00000000">
      <w:pPr>
        <w:snapToGrid w:val="0"/>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本次询比公告在安徽交控徽风皖韵酒店管理集团有限公司（网址：</w:t>
      </w:r>
      <w:r w:rsidRPr="00022D7E">
        <w:rPr>
          <w:rFonts w:asciiTheme="minorEastAsia" w:hAnsiTheme="minorEastAsia"/>
          <w:kern w:val="0"/>
          <w:szCs w:val="21"/>
        </w:rPr>
        <w:t>http://hfwyhotelgroup.com/</w:t>
      </w:r>
      <w:r w:rsidRPr="00022D7E">
        <w:rPr>
          <w:rFonts w:asciiTheme="minorEastAsia" w:hAnsiTheme="minorEastAsia" w:hint="eastAsia"/>
          <w:kern w:val="0"/>
          <w:szCs w:val="21"/>
        </w:rPr>
        <w:t>）上发布。</w:t>
      </w:r>
    </w:p>
    <w:p w14:paraId="72590432" w14:textId="77777777" w:rsidR="00BC4073" w:rsidRPr="00022D7E" w:rsidRDefault="00000000">
      <w:pPr>
        <w:pStyle w:val="2"/>
        <w:numPr>
          <w:ilvl w:val="0"/>
          <w:numId w:val="0"/>
        </w:numPr>
        <w:snapToGrid w:val="0"/>
        <w:spacing w:before="120" w:after="0" w:line="240" w:lineRule="auto"/>
        <w:ind w:left="417"/>
        <w:rPr>
          <w:rFonts w:asciiTheme="minorEastAsia" w:hAnsiTheme="minorEastAsia" w:hint="eastAsia"/>
          <w:b w:val="0"/>
          <w:bCs w:val="0"/>
          <w:kern w:val="0"/>
          <w:sz w:val="21"/>
          <w:szCs w:val="21"/>
        </w:rPr>
      </w:pPr>
      <w:bookmarkStart w:id="41" w:name="_Toc28571_WPSOffice_Level2"/>
      <w:bookmarkStart w:id="42" w:name="_Toc14943_WPSOffice_Level2"/>
      <w:bookmarkStart w:id="43" w:name="_Toc525632592"/>
      <w:bookmarkStart w:id="44" w:name="_Toc26829"/>
      <w:bookmarkStart w:id="45" w:name="_Toc20572_WPSOffice_Level2"/>
      <w:bookmarkStart w:id="46" w:name="_Toc8501"/>
      <w:bookmarkStart w:id="47" w:name="_Toc321_WPSOffice_Level2"/>
      <w:r w:rsidRPr="00022D7E">
        <w:rPr>
          <w:rFonts w:asciiTheme="minorEastAsia" w:hAnsiTheme="minorEastAsia"/>
          <w:b w:val="0"/>
          <w:bCs w:val="0"/>
          <w:kern w:val="0"/>
          <w:sz w:val="21"/>
          <w:szCs w:val="21"/>
        </w:rPr>
        <w:t>7.</w:t>
      </w:r>
      <w:r w:rsidRPr="00022D7E">
        <w:rPr>
          <w:rFonts w:asciiTheme="minorEastAsia" w:hAnsiTheme="minorEastAsia" w:hint="eastAsia"/>
          <w:b w:val="0"/>
          <w:bCs w:val="0"/>
          <w:kern w:val="0"/>
          <w:sz w:val="21"/>
          <w:szCs w:val="21"/>
        </w:rPr>
        <w:t>询比人联系方式</w:t>
      </w:r>
      <w:bookmarkEnd w:id="41"/>
      <w:bookmarkEnd w:id="42"/>
      <w:bookmarkEnd w:id="43"/>
      <w:bookmarkEnd w:id="44"/>
      <w:bookmarkEnd w:id="45"/>
      <w:bookmarkEnd w:id="46"/>
      <w:bookmarkEnd w:id="47"/>
    </w:p>
    <w:p w14:paraId="5C02F91C" w14:textId="77777777" w:rsidR="00BC4073" w:rsidRPr="00022D7E" w:rsidRDefault="00000000">
      <w:pPr>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询</w:t>
      </w:r>
      <w:r w:rsidRPr="00022D7E">
        <w:rPr>
          <w:rFonts w:asciiTheme="minorEastAsia" w:hAnsiTheme="minorEastAsia"/>
          <w:kern w:val="0"/>
          <w:szCs w:val="21"/>
        </w:rPr>
        <w:t xml:space="preserve"> </w:t>
      </w:r>
      <w:r w:rsidRPr="00022D7E">
        <w:rPr>
          <w:rFonts w:asciiTheme="minorEastAsia" w:hAnsiTheme="minorEastAsia" w:hint="eastAsia"/>
          <w:kern w:val="0"/>
          <w:szCs w:val="21"/>
        </w:rPr>
        <w:t>比</w:t>
      </w:r>
      <w:r w:rsidRPr="00022D7E">
        <w:rPr>
          <w:rFonts w:asciiTheme="minorEastAsia" w:hAnsiTheme="minorEastAsia"/>
          <w:kern w:val="0"/>
          <w:szCs w:val="21"/>
        </w:rPr>
        <w:t xml:space="preserve"> </w:t>
      </w:r>
      <w:r w:rsidRPr="00022D7E">
        <w:rPr>
          <w:rFonts w:asciiTheme="minorEastAsia" w:hAnsiTheme="minorEastAsia" w:hint="eastAsia"/>
          <w:kern w:val="0"/>
          <w:szCs w:val="21"/>
        </w:rPr>
        <w:t>人：安徽骆岗徽风皖韵酒店管理有限公司</w:t>
      </w:r>
      <w:r w:rsidRPr="00022D7E">
        <w:rPr>
          <w:rFonts w:asciiTheme="minorEastAsia" w:hAnsiTheme="minorEastAsia"/>
          <w:kern w:val="0"/>
          <w:szCs w:val="21"/>
        </w:rPr>
        <w:fldChar w:fldCharType="begin"/>
      </w:r>
      <w:r w:rsidRPr="00022D7E">
        <w:rPr>
          <w:rFonts w:asciiTheme="minorEastAsia" w:hAnsiTheme="minorEastAsia"/>
          <w:kern w:val="0"/>
          <w:szCs w:val="21"/>
        </w:rPr>
        <w:instrText xml:space="preserve"> DOCVARIABLE </w:instrText>
      </w:r>
      <w:r w:rsidRPr="00022D7E">
        <w:rPr>
          <w:rFonts w:asciiTheme="minorEastAsia" w:hAnsiTheme="minorEastAsia" w:hint="eastAsia"/>
          <w:kern w:val="0"/>
          <w:szCs w:val="21"/>
        </w:rPr>
        <w:instrText>采购单位名称</w:instrText>
      </w:r>
      <w:r w:rsidRPr="00022D7E">
        <w:rPr>
          <w:rFonts w:asciiTheme="minorEastAsia" w:hAnsiTheme="minorEastAsia"/>
          <w:kern w:val="0"/>
          <w:szCs w:val="21"/>
        </w:rPr>
        <w:instrText xml:space="preserve"> \* MERGEFORMAT </w:instrText>
      </w:r>
      <w:r w:rsidRPr="00022D7E">
        <w:rPr>
          <w:rFonts w:asciiTheme="minorEastAsia" w:hAnsiTheme="minorEastAsia"/>
          <w:kern w:val="0"/>
          <w:szCs w:val="21"/>
        </w:rPr>
        <w:fldChar w:fldCharType="end"/>
      </w:r>
    </w:p>
    <w:p w14:paraId="2FFA58B6" w14:textId="77777777" w:rsidR="00BC4073" w:rsidRPr="00022D7E" w:rsidRDefault="00000000">
      <w:pPr>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邮政编码：</w:t>
      </w:r>
      <w:r w:rsidRPr="00022D7E">
        <w:rPr>
          <w:rFonts w:asciiTheme="minorEastAsia" w:hAnsiTheme="minorEastAsia"/>
          <w:kern w:val="0"/>
          <w:szCs w:val="21"/>
        </w:rPr>
        <w:t>230041</w:t>
      </w:r>
    </w:p>
    <w:p w14:paraId="322A0394" w14:textId="77777777" w:rsidR="00BC4073" w:rsidRPr="00022D7E" w:rsidRDefault="00000000">
      <w:pPr>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联</w:t>
      </w:r>
      <w:r w:rsidRPr="00022D7E">
        <w:rPr>
          <w:rFonts w:asciiTheme="minorEastAsia" w:hAnsiTheme="minorEastAsia"/>
          <w:kern w:val="0"/>
          <w:szCs w:val="21"/>
        </w:rPr>
        <w:t xml:space="preserve"> </w:t>
      </w:r>
      <w:r w:rsidRPr="00022D7E">
        <w:rPr>
          <w:rFonts w:asciiTheme="minorEastAsia" w:hAnsiTheme="minorEastAsia" w:hint="eastAsia"/>
          <w:kern w:val="0"/>
          <w:szCs w:val="21"/>
        </w:rPr>
        <w:t>系</w:t>
      </w:r>
      <w:r w:rsidRPr="00022D7E">
        <w:rPr>
          <w:rFonts w:asciiTheme="minorEastAsia" w:hAnsiTheme="minorEastAsia"/>
          <w:kern w:val="0"/>
          <w:szCs w:val="21"/>
        </w:rPr>
        <w:t xml:space="preserve"> </w:t>
      </w:r>
      <w:r w:rsidRPr="00022D7E">
        <w:rPr>
          <w:rFonts w:asciiTheme="minorEastAsia" w:hAnsiTheme="minorEastAsia" w:hint="eastAsia"/>
          <w:kern w:val="0"/>
          <w:szCs w:val="21"/>
        </w:rPr>
        <w:t>人：桑工</w:t>
      </w:r>
    </w:p>
    <w:p w14:paraId="10D806DB" w14:textId="77777777" w:rsidR="00BC4073" w:rsidRPr="00022D7E" w:rsidRDefault="00000000">
      <w:pPr>
        <w:spacing w:after="0" w:line="440" w:lineRule="exact"/>
        <w:ind w:firstLineChars="200" w:firstLine="420"/>
        <w:rPr>
          <w:rFonts w:asciiTheme="minorEastAsia" w:hAnsiTheme="minorEastAsia" w:hint="eastAsia"/>
          <w:kern w:val="0"/>
          <w:szCs w:val="21"/>
        </w:rPr>
      </w:pPr>
      <w:r w:rsidRPr="00022D7E">
        <w:rPr>
          <w:rFonts w:asciiTheme="minorEastAsia" w:hAnsiTheme="minorEastAsia" w:hint="eastAsia"/>
          <w:kern w:val="0"/>
          <w:szCs w:val="21"/>
        </w:rPr>
        <w:t>电</w:t>
      </w:r>
      <w:r w:rsidRPr="00022D7E">
        <w:rPr>
          <w:rFonts w:asciiTheme="minorEastAsia" w:hAnsiTheme="minorEastAsia"/>
          <w:kern w:val="0"/>
          <w:szCs w:val="21"/>
        </w:rPr>
        <w:t xml:space="preserve">    </w:t>
      </w:r>
      <w:r w:rsidRPr="00022D7E">
        <w:rPr>
          <w:rFonts w:asciiTheme="minorEastAsia" w:hAnsiTheme="minorEastAsia" w:hint="eastAsia"/>
          <w:kern w:val="0"/>
          <w:szCs w:val="21"/>
        </w:rPr>
        <w:t>话：0551-62956617</w:t>
      </w:r>
    </w:p>
    <w:p w14:paraId="6D90E43B" w14:textId="77777777" w:rsidR="00BC4073" w:rsidRPr="00022D7E" w:rsidRDefault="00000000">
      <w:pPr>
        <w:spacing w:after="0" w:line="440" w:lineRule="exact"/>
        <w:ind w:firstLineChars="200" w:firstLine="420"/>
        <w:rPr>
          <w:rFonts w:asciiTheme="minorEastAsia" w:hAnsiTheme="minorEastAsia" w:cs="Times New Roman" w:hint="eastAsia"/>
          <w:kern w:val="0"/>
          <w:position w:val="-1"/>
          <w:szCs w:val="21"/>
        </w:rPr>
      </w:pPr>
      <w:r w:rsidRPr="00022D7E">
        <w:rPr>
          <w:rFonts w:asciiTheme="minorEastAsia" w:hAnsiTheme="minorEastAsia" w:hint="eastAsia"/>
          <w:kern w:val="0"/>
          <w:szCs w:val="21"/>
        </w:rPr>
        <w:t>电子邮箱：2581737219</w:t>
      </w:r>
      <w:r w:rsidRPr="00022D7E">
        <w:rPr>
          <w:rFonts w:asciiTheme="minorEastAsia" w:hAnsiTheme="minorEastAsia"/>
          <w:kern w:val="0"/>
          <w:szCs w:val="21"/>
        </w:rPr>
        <w:t xml:space="preserve">@qq.com    </w:t>
      </w:r>
      <w:r w:rsidRPr="00022D7E">
        <w:rPr>
          <w:rFonts w:asciiTheme="minorEastAsia" w:hAnsiTheme="minorEastAsia" w:cs="Times New Roman"/>
          <w:kern w:val="0"/>
          <w:position w:val="-1"/>
          <w:szCs w:val="21"/>
        </w:rPr>
        <w:t xml:space="preserve">                             </w:t>
      </w:r>
    </w:p>
    <w:permStart w:id="1074613648" w:edGrp="everyone" w:displacedByCustomXml="next"/>
    <w:sdt>
      <w:sdtPr>
        <w:rPr>
          <w:rFonts w:asciiTheme="minorEastAsia" w:eastAsiaTheme="minorEastAsia" w:hAnsiTheme="minorEastAsia" w:hint="default"/>
          <w:color w:val="auto"/>
          <w:position w:val="-1"/>
          <w:sz w:val="21"/>
          <w:szCs w:val="21"/>
        </w:rPr>
        <w:id w:val="147464268"/>
        <w:placeholder>
          <w:docPart w:val="EE218B6B21304FF6B9DC4ACE30FDC829"/>
        </w:placeholder>
        <w:date w:fullDate="2026-03-03T00:00:00Z">
          <w:dateFormat w:val="yyyy'年'MM'月'dd'日'"/>
          <w:lid w:val="zh-CN"/>
          <w:storeMappedDataAs w:val="dateTime"/>
          <w:calendar w:val="gregorian"/>
        </w:date>
      </w:sdtPr>
      <w:sdtContent>
        <w:p w14:paraId="6A909C59" w14:textId="0D960CEC" w:rsidR="00BC4073" w:rsidRPr="00022D7E" w:rsidRDefault="00327FF2">
          <w:pPr>
            <w:pStyle w:val="Default"/>
            <w:spacing w:after="0"/>
            <w:jc w:val="right"/>
            <w:rPr>
              <w:rFonts w:asciiTheme="minorEastAsia" w:eastAsiaTheme="minorEastAsia" w:hAnsiTheme="minorEastAsia"/>
              <w:color w:val="auto"/>
              <w:position w:val="-1"/>
              <w:sz w:val="21"/>
              <w:szCs w:val="21"/>
            </w:rPr>
          </w:pPr>
          <w:r w:rsidRPr="00022D7E">
            <w:rPr>
              <w:rFonts w:asciiTheme="minorEastAsia" w:eastAsiaTheme="minorEastAsia" w:hAnsiTheme="minorEastAsia"/>
              <w:color w:val="auto"/>
              <w:position w:val="-1"/>
              <w:sz w:val="21"/>
              <w:szCs w:val="21"/>
            </w:rPr>
            <w:t>2026年0</w:t>
          </w:r>
          <w:r>
            <w:rPr>
              <w:rFonts w:asciiTheme="minorEastAsia" w:eastAsiaTheme="minorEastAsia" w:hAnsiTheme="minorEastAsia"/>
              <w:color w:val="auto"/>
              <w:position w:val="-1"/>
              <w:sz w:val="21"/>
              <w:szCs w:val="21"/>
            </w:rPr>
            <w:t>3</w:t>
          </w:r>
          <w:r w:rsidRPr="00022D7E">
            <w:rPr>
              <w:rFonts w:asciiTheme="minorEastAsia" w:eastAsiaTheme="minorEastAsia" w:hAnsiTheme="minorEastAsia"/>
              <w:color w:val="auto"/>
              <w:position w:val="-1"/>
              <w:sz w:val="21"/>
              <w:szCs w:val="21"/>
            </w:rPr>
            <w:t>月</w:t>
          </w:r>
          <w:r>
            <w:rPr>
              <w:rFonts w:asciiTheme="minorEastAsia" w:eastAsiaTheme="minorEastAsia" w:hAnsiTheme="minorEastAsia"/>
              <w:color w:val="auto"/>
              <w:position w:val="-1"/>
              <w:sz w:val="21"/>
              <w:szCs w:val="21"/>
            </w:rPr>
            <w:t>03</w:t>
          </w:r>
          <w:r w:rsidRPr="00022D7E">
            <w:rPr>
              <w:rFonts w:asciiTheme="minorEastAsia" w:eastAsiaTheme="minorEastAsia" w:hAnsiTheme="minorEastAsia"/>
              <w:color w:val="auto"/>
              <w:position w:val="-1"/>
              <w:sz w:val="21"/>
              <w:szCs w:val="21"/>
            </w:rPr>
            <w:t>日</w:t>
          </w:r>
        </w:p>
        <w:permEnd w:id="1074613648" w:displacedByCustomXml="next"/>
      </w:sdtContent>
    </w:sdt>
    <w:bookmarkEnd w:id="5"/>
    <w:bookmarkEnd w:id="13"/>
    <w:p w14:paraId="66410447" w14:textId="77777777" w:rsidR="00BC4073" w:rsidRPr="00376AF8" w:rsidRDefault="00000000">
      <w:pPr>
        <w:pStyle w:val="1"/>
        <w:numPr>
          <w:ilvl w:val="0"/>
          <w:numId w:val="3"/>
        </w:numPr>
        <w:spacing w:before="312" w:after="312"/>
        <w:rPr>
          <w:rFonts w:ascii="黑体" w:eastAsia="黑体" w:hAnsi="黑体" w:hint="eastAsia"/>
          <w:sz w:val="30"/>
          <w:szCs w:val="30"/>
        </w:rPr>
      </w:pPr>
      <w:r w:rsidRPr="00022D7E">
        <w:rPr>
          <w:rFonts w:asciiTheme="minorEastAsia" w:eastAsiaTheme="minorEastAsia" w:hAnsiTheme="minorEastAsia" w:cs="Times New Roman"/>
          <w:sz w:val="21"/>
          <w:szCs w:val="21"/>
        </w:rPr>
        <w:br w:type="page"/>
      </w:r>
      <w:bookmarkStart w:id="48" w:name="_Hlk217325442"/>
      <w:r w:rsidRPr="00376AF8">
        <w:rPr>
          <w:rFonts w:ascii="黑体" w:eastAsia="黑体" w:hAnsi="黑体" w:cs="Times New Roman" w:hint="eastAsia"/>
          <w:sz w:val="30"/>
          <w:szCs w:val="30"/>
        </w:rPr>
        <w:lastRenderedPageBreak/>
        <w:t xml:space="preserve"> </w:t>
      </w:r>
      <w:bookmarkStart w:id="49" w:name="_Toc19695"/>
      <w:r w:rsidRPr="00376AF8">
        <w:rPr>
          <w:rFonts w:ascii="黑体" w:eastAsia="黑体" w:hAnsi="黑体" w:cs="Times New Roman" w:hint="eastAsia"/>
          <w:sz w:val="30"/>
          <w:szCs w:val="30"/>
        </w:rPr>
        <w:t>参选人须知</w:t>
      </w:r>
      <w:bookmarkEnd w:id="49"/>
    </w:p>
    <w:tbl>
      <w:tblPr>
        <w:tblW w:w="51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25"/>
        <w:gridCol w:w="1498"/>
        <w:gridCol w:w="6377"/>
      </w:tblGrid>
      <w:tr w:rsidR="00BC4073" w:rsidRPr="00022D7E" w14:paraId="3564BEEB" w14:textId="77777777">
        <w:trPr>
          <w:trHeight w:hRule="exact" w:val="467"/>
          <w:tblHeader/>
          <w:jc w:val="center"/>
        </w:trPr>
        <w:tc>
          <w:tcPr>
            <w:tcW w:w="368" w:type="pct"/>
            <w:vAlign w:val="center"/>
          </w:tcPr>
          <w:p w14:paraId="674DF5C0"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序号</w:t>
            </w:r>
          </w:p>
        </w:tc>
        <w:tc>
          <w:tcPr>
            <w:tcW w:w="881" w:type="pct"/>
            <w:vAlign w:val="center"/>
          </w:tcPr>
          <w:p w14:paraId="34D9BE69"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3752" w:type="pct"/>
            <w:vAlign w:val="center"/>
          </w:tcPr>
          <w:p w14:paraId="206A9F0F" w14:textId="77777777" w:rsidR="00BC4073" w:rsidRPr="00022D7E" w:rsidRDefault="00000000">
            <w:pPr>
              <w:pStyle w:val="TableParagraph"/>
              <w:widowControl/>
              <w:autoSpaceDE w:val="0"/>
              <w:autoSpaceDN w:val="0"/>
              <w:adjustRightInd w:val="0"/>
              <w:snapToGrid w:val="0"/>
              <w:spacing w:line="360"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说明与要求</w:t>
            </w:r>
          </w:p>
        </w:tc>
      </w:tr>
      <w:tr w:rsidR="00BC4073" w:rsidRPr="00022D7E" w14:paraId="2F4DFE9D" w14:textId="77777777">
        <w:trPr>
          <w:trHeight w:hRule="exact" w:val="441"/>
          <w:jc w:val="center"/>
        </w:trPr>
        <w:tc>
          <w:tcPr>
            <w:tcW w:w="368" w:type="pct"/>
            <w:vAlign w:val="center"/>
          </w:tcPr>
          <w:p w14:paraId="473DF82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bookmarkStart w:id="50" w:name="_Hlk217330087"/>
            <w:r w:rsidRPr="00022D7E">
              <w:rPr>
                <w:rFonts w:asciiTheme="minorEastAsia" w:eastAsiaTheme="minorEastAsia" w:hAnsiTheme="minorEastAsia" w:cstheme="minorBidi"/>
                <w:kern w:val="0"/>
                <w:szCs w:val="21"/>
              </w:rPr>
              <w:t>1</w:t>
            </w:r>
          </w:p>
        </w:tc>
        <w:tc>
          <w:tcPr>
            <w:tcW w:w="881" w:type="pct"/>
            <w:vAlign w:val="center"/>
          </w:tcPr>
          <w:p w14:paraId="2F6581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w:t>
            </w:r>
          </w:p>
        </w:tc>
        <w:tc>
          <w:tcPr>
            <w:tcW w:w="3752" w:type="pct"/>
            <w:vAlign w:val="center"/>
          </w:tcPr>
          <w:p w14:paraId="641C5DF9"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sidRPr="00022D7E">
              <w:rPr>
                <w:rFonts w:asciiTheme="minorEastAsia" w:eastAsiaTheme="minorEastAsia" w:hAnsiTheme="minorEastAsia" w:cstheme="minorBidi" w:hint="eastAsia"/>
                <w:kern w:val="0"/>
                <w:szCs w:val="21"/>
              </w:rPr>
              <w:t>安徽骆岗徽风皖韵酒店管理有限公司</w:t>
            </w:r>
          </w:p>
        </w:tc>
      </w:tr>
      <w:bookmarkEnd w:id="50"/>
      <w:tr w:rsidR="00BC4073" w:rsidRPr="00022D7E" w14:paraId="223DE0DD" w14:textId="77777777">
        <w:trPr>
          <w:trHeight w:hRule="exact" w:val="574"/>
          <w:jc w:val="center"/>
        </w:trPr>
        <w:tc>
          <w:tcPr>
            <w:tcW w:w="368" w:type="pct"/>
            <w:vAlign w:val="center"/>
          </w:tcPr>
          <w:p w14:paraId="737E3413"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p>
        </w:tc>
        <w:tc>
          <w:tcPr>
            <w:tcW w:w="881" w:type="pct"/>
            <w:vAlign w:val="center"/>
          </w:tcPr>
          <w:p w14:paraId="4BA0BF2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项目名称</w:t>
            </w:r>
          </w:p>
        </w:tc>
        <w:tc>
          <w:tcPr>
            <w:tcW w:w="3752" w:type="pct"/>
            <w:vAlign w:val="center"/>
          </w:tcPr>
          <w:p w14:paraId="70D12323"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hint="eastAsia"/>
                <w:kern w:val="0"/>
                <w:szCs w:val="21"/>
              </w:rPr>
            </w:pPr>
            <w:r w:rsidRPr="00022D7E">
              <w:rPr>
                <w:rFonts w:asciiTheme="minorEastAsia" w:eastAsiaTheme="minorEastAsia" w:hAnsiTheme="minorEastAsia" w:hint="eastAsia"/>
                <w:color w:val="EE0000"/>
                <w:kern w:val="0"/>
                <w:szCs w:val="21"/>
              </w:rPr>
              <w:t>合肥市包河区BH202437号地块项目一标床垫及床架</w:t>
            </w:r>
            <w:r w:rsidRPr="00022D7E">
              <w:rPr>
                <w:rFonts w:asciiTheme="minorEastAsia" w:eastAsiaTheme="minorEastAsia" w:hAnsiTheme="minorEastAsia"/>
                <w:color w:val="EE0000"/>
                <w:kern w:val="0"/>
                <w:szCs w:val="21"/>
              </w:rPr>
              <w:t>采购及安装项目</w:t>
            </w:r>
          </w:p>
        </w:tc>
      </w:tr>
      <w:tr w:rsidR="00BC4073" w:rsidRPr="00022D7E" w14:paraId="7DC7DA58" w14:textId="77777777">
        <w:trPr>
          <w:trHeight w:hRule="exact" w:val="584"/>
          <w:jc w:val="center"/>
        </w:trPr>
        <w:tc>
          <w:tcPr>
            <w:tcW w:w="368" w:type="pct"/>
            <w:vAlign w:val="center"/>
          </w:tcPr>
          <w:p w14:paraId="3AE84E8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w:t>
            </w:r>
          </w:p>
        </w:tc>
        <w:tc>
          <w:tcPr>
            <w:tcW w:w="881" w:type="pct"/>
            <w:vAlign w:val="center"/>
          </w:tcPr>
          <w:p w14:paraId="7D19A5D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项目地点</w:t>
            </w:r>
          </w:p>
        </w:tc>
        <w:tc>
          <w:tcPr>
            <w:tcW w:w="3752" w:type="pct"/>
            <w:vAlign w:val="center"/>
          </w:tcPr>
          <w:p w14:paraId="5BFC6BFE"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hint="eastAsia"/>
                <w:kern w:val="0"/>
                <w:position w:val="-1"/>
                <w:szCs w:val="21"/>
              </w:rPr>
            </w:pPr>
            <w:r w:rsidRPr="00022D7E">
              <w:rPr>
                <w:rFonts w:asciiTheme="minorEastAsia" w:eastAsiaTheme="minorEastAsia" w:hAnsiTheme="minorEastAsia" w:cstheme="minorBidi" w:hint="eastAsia"/>
                <w:kern w:val="0"/>
                <w:szCs w:val="21"/>
              </w:rPr>
              <w:t>合肥市包河区黄河路与庐州大道交口</w:t>
            </w:r>
            <w:r w:rsidRPr="00022D7E">
              <w:rPr>
                <w:rFonts w:asciiTheme="minorEastAsia" w:eastAsiaTheme="minorEastAsia" w:hAnsiTheme="minorEastAsia" w:cstheme="minorBidi"/>
                <w:kern w:val="0"/>
                <w:szCs w:val="21"/>
              </w:rPr>
              <w:t>P20</w:t>
            </w:r>
            <w:r w:rsidRPr="00022D7E">
              <w:rPr>
                <w:rFonts w:asciiTheme="minorEastAsia" w:eastAsiaTheme="minorEastAsia" w:hAnsiTheme="minorEastAsia" w:cstheme="minorBidi" w:hint="eastAsia"/>
                <w:kern w:val="0"/>
                <w:szCs w:val="21"/>
              </w:rPr>
              <w:t>停车场</w:t>
            </w:r>
          </w:p>
        </w:tc>
      </w:tr>
      <w:tr w:rsidR="00BC4073" w:rsidRPr="00022D7E" w14:paraId="10FE891E" w14:textId="77777777">
        <w:trPr>
          <w:trHeight w:val="454"/>
          <w:jc w:val="center"/>
        </w:trPr>
        <w:tc>
          <w:tcPr>
            <w:tcW w:w="368" w:type="pct"/>
            <w:vAlign w:val="center"/>
          </w:tcPr>
          <w:p w14:paraId="771051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4</w:t>
            </w:r>
          </w:p>
        </w:tc>
        <w:tc>
          <w:tcPr>
            <w:tcW w:w="881" w:type="pct"/>
            <w:vAlign w:val="center"/>
          </w:tcPr>
          <w:p w14:paraId="4812007F"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资金来源</w:t>
            </w:r>
          </w:p>
        </w:tc>
        <w:tc>
          <w:tcPr>
            <w:tcW w:w="3752" w:type="pct"/>
            <w:vAlign w:val="center"/>
          </w:tcPr>
          <w:p w14:paraId="75A9DFE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自筹。</w:t>
            </w:r>
          </w:p>
        </w:tc>
      </w:tr>
      <w:tr w:rsidR="00BC4073" w:rsidRPr="00022D7E" w14:paraId="3AEB108D" w14:textId="77777777">
        <w:trPr>
          <w:trHeight w:val="454"/>
          <w:jc w:val="center"/>
        </w:trPr>
        <w:tc>
          <w:tcPr>
            <w:tcW w:w="368" w:type="pct"/>
            <w:vAlign w:val="center"/>
          </w:tcPr>
          <w:p w14:paraId="0FDEF76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5</w:t>
            </w:r>
          </w:p>
        </w:tc>
        <w:tc>
          <w:tcPr>
            <w:tcW w:w="881" w:type="pct"/>
            <w:vAlign w:val="center"/>
          </w:tcPr>
          <w:p w14:paraId="77C4EF8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询比范围</w:t>
            </w:r>
          </w:p>
        </w:tc>
        <w:tc>
          <w:tcPr>
            <w:tcW w:w="3752" w:type="pct"/>
            <w:vAlign w:val="center"/>
          </w:tcPr>
          <w:p w14:paraId="5926A73F"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0C31EFA7" w14:textId="77777777">
        <w:trPr>
          <w:trHeight w:val="454"/>
          <w:jc w:val="center"/>
        </w:trPr>
        <w:tc>
          <w:tcPr>
            <w:tcW w:w="368" w:type="pct"/>
            <w:vAlign w:val="center"/>
          </w:tcPr>
          <w:p w14:paraId="66E6C3F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6</w:t>
            </w:r>
          </w:p>
        </w:tc>
        <w:tc>
          <w:tcPr>
            <w:tcW w:w="881" w:type="pct"/>
            <w:vAlign w:val="center"/>
          </w:tcPr>
          <w:p w14:paraId="3DF7E2C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供货期限</w:t>
            </w:r>
          </w:p>
        </w:tc>
        <w:tc>
          <w:tcPr>
            <w:tcW w:w="3752" w:type="pct"/>
            <w:vAlign w:val="center"/>
          </w:tcPr>
          <w:p w14:paraId="69C380D2"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详见询比公告</w:t>
            </w:r>
          </w:p>
        </w:tc>
      </w:tr>
      <w:tr w:rsidR="00BC4073" w:rsidRPr="00022D7E" w14:paraId="40BA79E5" w14:textId="77777777">
        <w:trPr>
          <w:trHeight w:val="454"/>
          <w:jc w:val="center"/>
        </w:trPr>
        <w:tc>
          <w:tcPr>
            <w:tcW w:w="368" w:type="pct"/>
            <w:vAlign w:val="center"/>
          </w:tcPr>
          <w:p w14:paraId="72C39A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7</w:t>
            </w:r>
          </w:p>
        </w:tc>
        <w:tc>
          <w:tcPr>
            <w:tcW w:w="881" w:type="pct"/>
            <w:vAlign w:val="center"/>
          </w:tcPr>
          <w:p w14:paraId="5512DE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质量</w:t>
            </w:r>
          </w:p>
        </w:tc>
        <w:tc>
          <w:tcPr>
            <w:tcW w:w="3752" w:type="pct"/>
            <w:vAlign w:val="center"/>
          </w:tcPr>
          <w:p w14:paraId="4FF68E3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合格</w:t>
            </w:r>
          </w:p>
        </w:tc>
      </w:tr>
      <w:tr w:rsidR="00BC4073" w:rsidRPr="00022D7E" w14:paraId="7684B26D" w14:textId="77777777">
        <w:trPr>
          <w:trHeight w:val="454"/>
          <w:jc w:val="center"/>
        </w:trPr>
        <w:tc>
          <w:tcPr>
            <w:tcW w:w="368" w:type="pct"/>
            <w:vAlign w:val="center"/>
          </w:tcPr>
          <w:p w14:paraId="4CE31C9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8</w:t>
            </w:r>
          </w:p>
        </w:tc>
        <w:tc>
          <w:tcPr>
            <w:tcW w:w="881" w:type="pct"/>
            <w:vAlign w:val="center"/>
          </w:tcPr>
          <w:p w14:paraId="3FCC6A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参选人资格</w:t>
            </w:r>
          </w:p>
        </w:tc>
        <w:tc>
          <w:tcPr>
            <w:tcW w:w="3752" w:type="pct"/>
            <w:vAlign w:val="center"/>
          </w:tcPr>
          <w:p w14:paraId="201F9430"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见询比公告要求</w:t>
            </w:r>
          </w:p>
        </w:tc>
      </w:tr>
      <w:tr w:rsidR="00BC4073" w:rsidRPr="00022D7E" w14:paraId="7CE99D7D" w14:textId="77777777">
        <w:trPr>
          <w:trHeight w:val="454"/>
          <w:jc w:val="center"/>
        </w:trPr>
        <w:tc>
          <w:tcPr>
            <w:tcW w:w="368" w:type="pct"/>
            <w:vAlign w:val="center"/>
          </w:tcPr>
          <w:p w14:paraId="5BBDFA4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9</w:t>
            </w:r>
          </w:p>
        </w:tc>
        <w:tc>
          <w:tcPr>
            <w:tcW w:w="881" w:type="pct"/>
            <w:vAlign w:val="center"/>
          </w:tcPr>
          <w:p w14:paraId="223676C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参选费用承担</w:t>
            </w:r>
          </w:p>
        </w:tc>
        <w:tc>
          <w:tcPr>
            <w:tcW w:w="3752" w:type="pct"/>
            <w:vAlign w:val="center"/>
          </w:tcPr>
          <w:p w14:paraId="1E7801CB"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费用由参选人自理</w:t>
            </w:r>
          </w:p>
        </w:tc>
      </w:tr>
      <w:tr w:rsidR="00BC4073" w:rsidRPr="00022D7E" w14:paraId="78707CB6" w14:textId="77777777">
        <w:trPr>
          <w:trHeight w:val="639"/>
          <w:jc w:val="center"/>
        </w:trPr>
        <w:tc>
          <w:tcPr>
            <w:tcW w:w="368" w:type="pct"/>
            <w:vAlign w:val="center"/>
          </w:tcPr>
          <w:p w14:paraId="294BAE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10</w:t>
            </w:r>
          </w:p>
        </w:tc>
        <w:tc>
          <w:tcPr>
            <w:tcW w:w="881" w:type="pct"/>
            <w:vAlign w:val="center"/>
          </w:tcPr>
          <w:p w14:paraId="77250A7B"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是否接受联合体参选</w:t>
            </w:r>
          </w:p>
        </w:tc>
        <w:tc>
          <w:tcPr>
            <w:tcW w:w="3752" w:type="pct"/>
            <w:vAlign w:val="center"/>
          </w:tcPr>
          <w:p w14:paraId="631003D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不接受</w:t>
            </w:r>
          </w:p>
        </w:tc>
      </w:tr>
      <w:tr w:rsidR="00BC4073" w:rsidRPr="00022D7E" w14:paraId="4E0BA8CE" w14:textId="77777777">
        <w:trPr>
          <w:trHeight w:val="454"/>
          <w:jc w:val="center"/>
        </w:trPr>
        <w:tc>
          <w:tcPr>
            <w:tcW w:w="368" w:type="pct"/>
            <w:vAlign w:val="center"/>
          </w:tcPr>
          <w:p w14:paraId="0E6D4D01"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11</w:t>
            </w:r>
          </w:p>
        </w:tc>
        <w:tc>
          <w:tcPr>
            <w:tcW w:w="881" w:type="pct"/>
            <w:vAlign w:val="center"/>
          </w:tcPr>
          <w:p w14:paraId="122FCEA5"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踏勘现场</w:t>
            </w:r>
          </w:p>
        </w:tc>
        <w:tc>
          <w:tcPr>
            <w:tcW w:w="3752" w:type="pct"/>
            <w:vAlign w:val="center"/>
          </w:tcPr>
          <w:p w14:paraId="4F175B05"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不组织，参选人自行踏勘，费用自理。</w:t>
            </w:r>
            <w:r w:rsidRPr="00022D7E">
              <w:rPr>
                <w:rFonts w:asciiTheme="minorEastAsia" w:eastAsiaTheme="minorEastAsia" w:hAnsiTheme="minorEastAsia" w:cstheme="minorBidi"/>
                <w:kern w:val="0"/>
                <w:szCs w:val="21"/>
              </w:rPr>
              <w:t xml:space="preserve"> </w:t>
            </w:r>
          </w:p>
        </w:tc>
      </w:tr>
      <w:tr w:rsidR="00BC4073" w:rsidRPr="00022D7E" w14:paraId="3EF64698" w14:textId="77777777">
        <w:trPr>
          <w:trHeight w:val="454"/>
          <w:jc w:val="center"/>
        </w:trPr>
        <w:tc>
          <w:tcPr>
            <w:tcW w:w="368" w:type="pct"/>
            <w:vAlign w:val="center"/>
          </w:tcPr>
          <w:p w14:paraId="3057C67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12</w:t>
            </w:r>
          </w:p>
        </w:tc>
        <w:tc>
          <w:tcPr>
            <w:tcW w:w="881" w:type="pct"/>
            <w:vAlign w:val="center"/>
          </w:tcPr>
          <w:p w14:paraId="3264D49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服务地点</w:t>
            </w:r>
          </w:p>
        </w:tc>
        <w:tc>
          <w:tcPr>
            <w:tcW w:w="3752" w:type="pct"/>
            <w:vAlign w:val="center"/>
          </w:tcPr>
          <w:p w14:paraId="613B674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询比人指定地点</w:t>
            </w:r>
          </w:p>
        </w:tc>
      </w:tr>
      <w:tr w:rsidR="00BC4073" w:rsidRPr="00022D7E" w14:paraId="04CF61AE" w14:textId="77777777">
        <w:trPr>
          <w:trHeight w:val="454"/>
          <w:jc w:val="center"/>
        </w:trPr>
        <w:tc>
          <w:tcPr>
            <w:tcW w:w="368" w:type="pct"/>
            <w:vAlign w:val="center"/>
          </w:tcPr>
          <w:p w14:paraId="08FEFE5A"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13</w:t>
            </w:r>
          </w:p>
        </w:tc>
        <w:tc>
          <w:tcPr>
            <w:tcW w:w="881" w:type="pct"/>
            <w:vAlign w:val="center"/>
          </w:tcPr>
          <w:p w14:paraId="397080F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分包</w:t>
            </w:r>
          </w:p>
        </w:tc>
        <w:tc>
          <w:tcPr>
            <w:tcW w:w="3752" w:type="pct"/>
            <w:vAlign w:val="center"/>
          </w:tcPr>
          <w:p w14:paraId="2C103509" w14:textId="77777777" w:rsidR="00BC4073" w:rsidRPr="00022D7E" w:rsidRDefault="00000000">
            <w:pPr>
              <w:pStyle w:val="TableParagraph"/>
              <w:widowControl/>
              <w:autoSpaceDE w:val="0"/>
              <w:autoSpaceDN w:val="0"/>
              <w:adjustRightInd w:val="0"/>
              <w:snapToGrid w:val="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不允许。本服务不得分包和转包，也不得肢解、转让任何合同权利和义务给第三方。</w:t>
            </w:r>
          </w:p>
        </w:tc>
      </w:tr>
      <w:tr w:rsidR="00BC4073" w:rsidRPr="00022D7E" w14:paraId="0820708B" w14:textId="77777777">
        <w:trPr>
          <w:trHeight w:hRule="exact" w:val="520"/>
          <w:jc w:val="center"/>
        </w:trPr>
        <w:tc>
          <w:tcPr>
            <w:tcW w:w="368" w:type="pct"/>
            <w:vAlign w:val="center"/>
          </w:tcPr>
          <w:p w14:paraId="22E307A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14</w:t>
            </w:r>
          </w:p>
        </w:tc>
        <w:tc>
          <w:tcPr>
            <w:tcW w:w="881" w:type="pct"/>
            <w:vAlign w:val="center"/>
          </w:tcPr>
          <w:p w14:paraId="7AA9A1C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参选保证金</w:t>
            </w:r>
          </w:p>
        </w:tc>
        <w:tc>
          <w:tcPr>
            <w:tcW w:w="3752" w:type="pct"/>
            <w:vAlign w:val="center"/>
          </w:tcPr>
          <w:p w14:paraId="32A8931C" w14:textId="77777777" w:rsidR="00BC4073" w:rsidRPr="00022D7E" w:rsidRDefault="00000000">
            <w:pPr>
              <w:pStyle w:val="TableParagraph"/>
              <w:widowControl/>
              <w:autoSpaceDE w:val="0"/>
              <w:autoSpaceDN w:val="0"/>
              <w:adjustRightInd w:val="0"/>
              <w:snapToGrid w:val="0"/>
              <w:jc w:val="left"/>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sym w:font="Wingdings 2" w:char="F052"/>
            </w:r>
            <w:r w:rsidRPr="00022D7E">
              <w:rPr>
                <w:rFonts w:asciiTheme="minorEastAsia" w:eastAsiaTheme="minorEastAsia" w:hAnsiTheme="minorEastAsia" w:cstheme="minorBidi" w:hint="eastAsia"/>
                <w:kern w:val="0"/>
                <w:szCs w:val="21"/>
              </w:rPr>
              <w:t>无参选保证金</w:t>
            </w:r>
          </w:p>
        </w:tc>
      </w:tr>
    </w:tbl>
    <w:p w14:paraId="2120D601" w14:textId="77777777" w:rsidR="00BC4073" w:rsidRPr="00022D7E" w:rsidRDefault="00BC4073">
      <w:pPr>
        <w:pStyle w:val="21"/>
        <w:widowControl/>
        <w:adjustRightInd w:val="0"/>
        <w:snapToGrid w:val="0"/>
        <w:spacing w:after="0"/>
        <w:ind w:leftChars="0" w:left="0" w:firstLineChars="0" w:firstLine="0"/>
        <w:rPr>
          <w:rFonts w:asciiTheme="minorEastAsia" w:eastAsiaTheme="minorEastAsia" w:hAnsiTheme="minorEastAsia" w:cstheme="minorBidi" w:hint="eastAsia"/>
          <w:kern w:val="0"/>
          <w:szCs w:val="21"/>
        </w:rPr>
      </w:pPr>
    </w:p>
    <w:tbl>
      <w:tblPr>
        <w:tblW w:w="8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34"/>
        <w:gridCol w:w="1427"/>
        <w:gridCol w:w="6379"/>
      </w:tblGrid>
      <w:tr w:rsidR="00BC4073" w:rsidRPr="00022D7E" w14:paraId="1B52EE72" w14:textId="77777777">
        <w:trPr>
          <w:trHeight w:hRule="exact" w:val="816"/>
          <w:jc w:val="center"/>
        </w:trPr>
        <w:tc>
          <w:tcPr>
            <w:tcW w:w="734" w:type="dxa"/>
            <w:vAlign w:val="center"/>
          </w:tcPr>
          <w:p w14:paraId="53616AD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15</w:t>
            </w:r>
          </w:p>
        </w:tc>
        <w:tc>
          <w:tcPr>
            <w:tcW w:w="1427" w:type="dxa"/>
            <w:vAlign w:val="center"/>
          </w:tcPr>
          <w:p w14:paraId="5B4C7BF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参选人要求澄清答疑</w:t>
            </w:r>
          </w:p>
        </w:tc>
        <w:tc>
          <w:tcPr>
            <w:tcW w:w="6379" w:type="dxa"/>
            <w:vAlign w:val="center"/>
          </w:tcPr>
          <w:p w14:paraId="203CA5F9"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参选响应文件提交截止日之前（逾期不予受理）。</w:t>
            </w:r>
          </w:p>
          <w:p w14:paraId="51B802D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接受答疑的电子邮箱：2581737219</w:t>
            </w:r>
            <w:r w:rsidRPr="00022D7E">
              <w:rPr>
                <w:rFonts w:asciiTheme="minorEastAsia" w:hAnsiTheme="minorEastAsia"/>
                <w:kern w:val="0"/>
                <w:szCs w:val="21"/>
              </w:rPr>
              <w:t xml:space="preserve">@qq.com </w:t>
            </w:r>
          </w:p>
        </w:tc>
      </w:tr>
      <w:tr w:rsidR="00BC4073" w:rsidRPr="00022D7E" w14:paraId="3F0AC051" w14:textId="77777777">
        <w:trPr>
          <w:trHeight w:hRule="exact" w:val="1085"/>
          <w:jc w:val="center"/>
        </w:trPr>
        <w:tc>
          <w:tcPr>
            <w:tcW w:w="734" w:type="dxa"/>
            <w:vAlign w:val="center"/>
          </w:tcPr>
          <w:p w14:paraId="57923F30" w14:textId="77777777" w:rsidR="00BC4073" w:rsidRPr="00022D7E" w:rsidRDefault="00000000">
            <w:pPr>
              <w:pStyle w:val="TableParagraph"/>
              <w:widowControl/>
              <w:autoSpaceDE w:val="0"/>
              <w:autoSpaceDN w:val="0"/>
              <w:adjustRightInd w:val="0"/>
              <w:snapToGrid w:val="0"/>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 xml:space="preserve"> 16</w:t>
            </w:r>
          </w:p>
        </w:tc>
        <w:tc>
          <w:tcPr>
            <w:tcW w:w="1427" w:type="dxa"/>
            <w:vAlign w:val="center"/>
          </w:tcPr>
          <w:p w14:paraId="208F01FC"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询比文件</w:t>
            </w:r>
          </w:p>
          <w:p w14:paraId="294BE974" w14:textId="77777777" w:rsidR="00BC4073" w:rsidRPr="00022D7E" w:rsidRDefault="00000000">
            <w:pPr>
              <w:pStyle w:val="TableParagraph"/>
              <w:widowControl/>
              <w:autoSpaceDE w:val="0"/>
              <w:autoSpaceDN w:val="0"/>
              <w:adjustRightInd w:val="0"/>
              <w:snapToGrid w:val="0"/>
              <w:spacing w:line="288" w:lineRule="auto"/>
              <w:ind w:hanging="12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的组成</w:t>
            </w:r>
          </w:p>
        </w:tc>
        <w:tc>
          <w:tcPr>
            <w:tcW w:w="6379" w:type="dxa"/>
            <w:vAlign w:val="center"/>
          </w:tcPr>
          <w:p w14:paraId="6047D6DD" w14:textId="296AA14D"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）询比公告</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）参选人须知附表</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）评审办法</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4</w:t>
            </w:r>
            <w:r w:rsidRPr="00022D7E">
              <w:rPr>
                <w:rFonts w:asciiTheme="minorEastAsia" w:eastAsiaTheme="minorEastAsia" w:hAnsiTheme="minorEastAsia" w:cstheme="minorBidi" w:hint="eastAsia"/>
                <w:kern w:val="0"/>
                <w:szCs w:val="21"/>
              </w:rPr>
              <w:t>）合同条款</w:t>
            </w:r>
            <w:r w:rsidRPr="00022D7E">
              <w:rPr>
                <w:rFonts w:asciiTheme="minorEastAsia" w:eastAsiaTheme="minorEastAsia" w:hAnsiTheme="minorEastAsia" w:cstheme="minorBidi"/>
                <w:kern w:val="0"/>
                <w:szCs w:val="21"/>
              </w:rPr>
              <w:t xml:space="preserve"> </w:t>
            </w: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5</w:t>
            </w:r>
            <w:r w:rsidRPr="00022D7E">
              <w:rPr>
                <w:rFonts w:asciiTheme="minorEastAsia" w:eastAsiaTheme="minorEastAsia" w:hAnsiTheme="minorEastAsia" w:cstheme="minorBidi" w:hint="eastAsia"/>
                <w:kern w:val="0"/>
                <w:szCs w:val="21"/>
              </w:rPr>
              <w:t>）</w:t>
            </w:r>
            <w:r w:rsidR="00DF5C2F" w:rsidRPr="00022D7E">
              <w:rPr>
                <w:rFonts w:asciiTheme="minorEastAsia" w:eastAsiaTheme="minorEastAsia" w:hAnsiTheme="minorEastAsia" w:cstheme="minorBidi" w:hint="eastAsia"/>
                <w:kern w:val="0"/>
                <w:szCs w:val="21"/>
              </w:rPr>
              <w:t>采购需求及清单</w:t>
            </w:r>
            <w:r w:rsidRPr="00022D7E">
              <w:rPr>
                <w:rFonts w:asciiTheme="minorEastAsia" w:eastAsiaTheme="minorEastAsia" w:hAnsiTheme="minorEastAsia" w:cstheme="minorBidi" w:hint="eastAsia"/>
                <w:kern w:val="0"/>
                <w:szCs w:val="21"/>
              </w:rPr>
              <w:t>（6）</w:t>
            </w:r>
            <w:r w:rsidR="00DF5C2F" w:rsidRPr="00022D7E">
              <w:rPr>
                <w:rFonts w:asciiTheme="minorEastAsia" w:eastAsiaTheme="minorEastAsia" w:hAnsiTheme="minorEastAsia" w:cstheme="minorBidi" w:hint="eastAsia"/>
                <w:kern w:val="0"/>
                <w:szCs w:val="21"/>
              </w:rPr>
              <w:t>床架物料白皮书及房型数量统计表</w:t>
            </w:r>
            <w:r w:rsidRPr="00022D7E">
              <w:rPr>
                <w:rFonts w:asciiTheme="minorEastAsia" w:eastAsiaTheme="minorEastAsia" w:hAnsiTheme="minorEastAsia" w:cstheme="minorBidi" w:hint="eastAsia"/>
                <w:kern w:val="0"/>
                <w:szCs w:val="21"/>
              </w:rPr>
              <w:t>（7）参选文件格式</w:t>
            </w:r>
          </w:p>
        </w:tc>
      </w:tr>
      <w:tr w:rsidR="00BC4073" w:rsidRPr="00022D7E" w14:paraId="78199BE7" w14:textId="77777777">
        <w:trPr>
          <w:trHeight w:hRule="exact" w:val="1419"/>
          <w:jc w:val="center"/>
        </w:trPr>
        <w:tc>
          <w:tcPr>
            <w:tcW w:w="734" w:type="dxa"/>
            <w:vAlign w:val="center"/>
          </w:tcPr>
          <w:p w14:paraId="1A80A9B6"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17</w:t>
            </w:r>
          </w:p>
        </w:tc>
        <w:tc>
          <w:tcPr>
            <w:tcW w:w="1427" w:type="dxa"/>
            <w:vAlign w:val="center"/>
          </w:tcPr>
          <w:p w14:paraId="4C9665C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参选响应文件组成</w:t>
            </w:r>
          </w:p>
        </w:tc>
        <w:tc>
          <w:tcPr>
            <w:tcW w:w="6379" w:type="dxa"/>
            <w:vAlign w:val="center"/>
          </w:tcPr>
          <w:p w14:paraId="40CC4902" w14:textId="18E31B6F" w:rsidR="00BC4073" w:rsidRPr="00022D7E" w:rsidRDefault="00000000">
            <w:pPr>
              <w:pStyle w:val="21"/>
              <w:widowControl/>
              <w:adjustRightInd w:val="0"/>
              <w:snapToGrid w:val="0"/>
              <w:spacing w:line="288" w:lineRule="auto"/>
              <w:ind w:leftChars="0" w:left="0" w:firstLineChars="0" w:firstLine="0"/>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w:t>
            </w:r>
            <w:r w:rsidRPr="00022D7E">
              <w:rPr>
                <w:rFonts w:asciiTheme="minorEastAsia" w:eastAsiaTheme="minorEastAsia" w:hAnsiTheme="minorEastAsia" w:cstheme="minorBidi"/>
                <w:kern w:val="0"/>
                <w:szCs w:val="21"/>
              </w:rPr>
              <w:t>1</w:t>
            </w:r>
            <w:r w:rsidRPr="00022D7E">
              <w:rPr>
                <w:rFonts w:asciiTheme="minorEastAsia" w:eastAsiaTheme="minorEastAsia" w:hAnsiTheme="minorEastAsia" w:cstheme="minorBidi" w:hint="eastAsia"/>
                <w:kern w:val="0"/>
                <w:szCs w:val="21"/>
              </w:rPr>
              <w:t>）报价函（</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）法定代表人身份证明及授权委托书（</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）已标价的报价清单（</w:t>
            </w:r>
            <w:r w:rsidRPr="00022D7E">
              <w:rPr>
                <w:rFonts w:asciiTheme="minorEastAsia" w:eastAsiaTheme="minorEastAsia" w:hAnsiTheme="minorEastAsia" w:cstheme="minorBidi"/>
                <w:kern w:val="0"/>
                <w:szCs w:val="21"/>
              </w:rPr>
              <w:t>4</w:t>
            </w:r>
            <w:r w:rsidRPr="00022D7E">
              <w:rPr>
                <w:rFonts w:asciiTheme="minorEastAsia" w:eastAsiaTheme="minorEastAsia" w:hAnsiTheme="minorEastAsia" w:cstheme="minorBidi" w:hint="eastAsia"/>
                <w:kern w:val="0"/>
                <w:szCs w:val="21"/>
              </w:rPr>
              <w:t>）参选人资格证明材料（</w:t>
            </w:r>
            <w:r w:rsidRPr="00022D7E">
              <w:rPr>
                <w:rFonts w:asciiTheme="minorEastAsia" w:eastAsiaTheme="minorEastAsia" w:hAnsiTheme="minorEastAsia" w:cstheme="minorBidi"/>
                <w:kern w:val="0"/>
                <w:szCs w:val="21"/>
              </w:rPr>
              <w:t>5</w:t>
            </w:r>
            <w:r w:rsidRPr="00022D7E">
              <w:rPr>
                <w:rFonts w:asciiTheme="minorEastAsia" w:eastAsiaTheme="minorEastAsia" w:hAnsiTheme="minorEastAsia" w:cstheme="minorBidi" w:hint="eastAsia"/>
                <w:kern w:val="0"/>
                <w:szCs w:val="21"/>
              </w:rPr>
              <w:t>）近三年无行贿犯罪行为承诺书</w:t>
            </w:r>
            <w:r w:rsidRPr="00022D7E">
              <w:rPr>
                <w:rFonts w:asciiTheme="minorEastAsia" w:eastAsiaTheme="minorEastAsia" w:hAnsiTheme="minorEastAsia" w:cstheme="minorBidi" w:hint="eastAsia"/>
                <w:color w:val="EE0000"/>
                <w:kern w:val="0"/>
                <w:szCs w:val="21"/>
              </w:rPr>
              <w:t>（</w:t>
            </w:r>
            <w:r w:rsidRPr="00022D7E">
              <w:rPr>
                <w:rFonts w:asciiTheme="minorEastAsia" w:eastAsiaTheme="minorEastAsia" w:hAnsiTheme="minorEastAsia" w:cstheme="minorBidi"/>
                <w:color w:val="EE0000"/>
                <w:kern w:val="0"/>
                <w:szCs w:val="21"/>
              </w:rPr>
              <w:t>6</w:t>
            </w:r>
            <w:r w:rsidRPr="00022D7E">
              <w:rPr>
                <w:rFonts w:asciiTheme="minorEastAsia" w:eastAsiaTheme="minorEastAsia" w:hAnsiTheme="minorEastAsia" w:cstheme="minorBidi" w:hint="eastAsia"/>
                <w:color w:val="EE0000"/>
                <w:kern w:val="0"/>
                <w:szCs w:val="21"/>
              </w:rPr>
              <w:t>）企业认证（</w:t>
            </w:r>
            <w:r w:rsidR="00DF5C2F" w:rsidRPr="00022D7E">
              <w:rPr>
                <w:rFonts w:asciiTheme="minorEastAsia" w:eastAsiaTheme="minorEastAsia" w:hAnsiTheme="minorEastAsia" w:cstheme="minorBidi" w:hint="eastAsia"/>
                <w:color w:val="EE0000"/>
                <w:kern w:val="0"/>
                <w:szCs w:val="21"/>
              </w:rPr>
              <w:t>7</w:t>
            </w:r>
            <w:r w:rsidRPr="00022D7E">
              <w:rPr>
                <w:rFonts w:asciiTheme="minorEastAsia" w:eastAsiaTheme="minorEastAsia" w:hAnsiTheme="minorEastAsia" w:cstheme="minorBidi" w:hint="eastAsia"/>
                <w:color w:val="EE0000"/>
                <w:kern w:val="0"/>
                <w:szCs w:val="21"/>
              </w:rPr>
              <w:t>）供货方案（</w:t>
            </w:r>
            <w:r w:rsidR="00DF5C2F" w:rsidRPr="00022D7E">
              <w:rPr>
                <w:rFonts w:asciiTheme="minorEastAsia" w:eastAsiaTheme="minorEastAsia" w:hAnsiTheme="minorEastAsia" w:cstheme="minorBidi" w:hint="eastAsia"/>
                <w:color w:val="EE0000"/>
                <w:kern w:val="0"/>
                <w:szCs w:val="21"/>
              </w:rPr>
              <w:t>8</w:t>
            </w:r>
            <w:r w:rsidRPr="00022D7E">
              <w:rPr>
                <w:rFonts w:asciiTheme="minorEastAsia" w:eastAsiaTheme="minorEastAsia" w:hAnsiTheme="minorEastAsia" w:cstheme="minorBidi" w:hint="eastAsia"/>
                <w:color w:val="EE0000"/>
                <w:kern w:val="0"/>
                <w:szCs w:val="21"/>
              </w:rPr>
              <w:t>）售后服务方案（</w:t>
            </w:r>
            <w:r w:rsidR="00DF5C2F" w:rsidRPr="00022D7E">
              <w:rPr>
                <w:rFonts w:asciiTheme="minorEastAsia" w:eastAsiaTheme="minorEastAsia" w:hAnsiTheme="minorEastAsia" w:cstheme="minorBidi" w:hint="eastAsia"/>
                <w:color w:val="EE0000"/>
                <w:kern w:val="0"/>
                <w:szCs w:val="21"/>
              </w:rPr>
              <w:t>9</w:t>
            </w:r>
            <w:r w:rsidRPr="00022D7E">
              <w:rPr>
                <w:rFonts w:asciiTheme="minorEastAsia" w:eastAsiaTheme="minorEastAsia" w:hAnsiTheme="minorEastAsia" w:cstheme="minorBidi" w:hint="eastAsia"/>
                <w:color w:val="EE0000"/>
                <w:kern w:val="0"/>
                <w:szCs w:val="21"/>
              </w:rPr>
              <w:t>）承诺书</w:t>
            </w:r>
          </w:p>
        </w:tc>
      </w:tr>
      <w:tr w:rsidR="00BC4073" w:rsidRPr="00022D7E" w14:paraId="3C7BF700" w14:textId="77777777">
        <w:trPr>
          <w:trHeight w:hRule="exact" w:val="767"/>
          <w:jc w:val="center"/>
        </w:trPr>
        <w:tc>
          <w:tcPr>
            <w:tcW w:w="734" w:type="dxa"/>
            <w:vAlign w:val="center"/>
          </w:tcPr>
          <w:p w14:paraId="097EE661"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18</w:t>
            </w:r>
          </w:p>
        </w:tc>
        <w:tc>
          <w:tcPr>
            <w:tcW w:w="1427" w:type="dxa"/>
            <w:vAlign w:val="center"/>
          </w:tcPr>
          <w:p w14:paraId="6458DBA5"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3FEF42ED"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份数</w:t>
            </w:r>
          </w:p>
        </w:tc>
        <w:tc>
          <w:tcPr>
            <w:tcW w:w="6379" w:type="dxa"/>
            <w:vAlign w:val="center"/>
          </w:tcPr>
          <w:p w14:paraId="58E74CD9"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正本：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副本：</w:t>
            </w:r>
            <w:r w:rsidRPr="00022D7E">
              <w:rPr>
                <w:rFonts w:asciiTheme="minorEastAsia" w:hAnsiTheme="minorEastAsia"/>
                <w:kern w:val="0"/>
                <w:szCs w:val="21"/>
              </w:rPr>
              <w:t>1</w:t>
            </w:r>
            <w:r w:rsidRPr="00022D7E">
              <w:rPr>
                <w:rFonts w:asciiTheme="minorEastAsia" w:hAnsiTheme="minorEastAsia" w:hint="eastAsia"/>
                <w:kern w:val="0"/>
                <w:szCs w:val="21"/>
              </w:rPr>
              <w:t>份</w:t>
            </w:r>
            <w:r w:rsidRPr="00022D7E">
              <w:rPr>
                <w:rFonts w:asciiTheme="minorEastAsia" w:hAnsiTheme="minorEastAsia"/>
                <w:kern w:val="0"/>
                <w:szCs w:val="21"/>
              </w:rPr>
              <w:t xml:space="preserve">    </w:t>
            </w:r>
            <w:r w:rsidRPr="00022D7E">
              <w:rPr>
                <w:rFonts w:asciiTheme="minorEastAsia" w:hAnsiTheme="minorEastAsia" w:hint="eastAsia"/>
                <w:kern w:val="0"/>
                <w:szCs w:val="21"/>
              </w:rPr>
              <w:t>电子文档：</w:t>
            </w:r>
            <w:r w:rsidRPr="00022D7E">
              <w:rPr>
                <w:rFonts w:asciiTheme="minorEastAsia" w:hAnsiTheme="minorEastAsia"/>
                <w:kern w:val="0"/>
                <w:szCs w:val="21"/>
              </w:rPr>
              <w:t>1</w:t>
            </w:r>
            <w:r w:rsidRPr="00022D7E">
              <w:rPr>
                <w:rFonts w:asciiTheme="minorEastAsia" w:hAnsiTheme="minorEastAsia" w:hint="eastAsia"/>
                <w:kern w:val="0"/>
                <w:szCs w:val="21"/>
              </w:rPr>
              <w:t>份（需含参选文件所有内容，提供</w:t>
            </w:r>
            <w:r w:rsidRPr="00022D7E">
              <w:rPr>
                <w:rFonts w:asciiTheme="minorEastAsia" w:hAnsiTheme="minorEastAsia"/>
                <w:kern w:val="0"/>
                <w:szCs w:val="21"/>
              </w:rPr>
              <w:t>U</w:t>
            </w:r>
            <w:r w:rsidRPr="00022D7E">
              <w:rPr>
                <w:rFonts w:asciiTheme="minorEastAsia" w:hAnsiTheme="minorEastAsia" w:hint="eastAsia"/>
                <w:kern w:val="0"/>
                <w:szCs w:val="21"/>
              </w:rPr>
              <w:t>盘，不接受光盘等其他形式电子文档）</w:t>
            </w:r>
          </w:p>
        </w:tc>
      </w:tr>
      <w:tr w:rsidR="00BC4073" w:rsidRPr="00022D7E" w14:paraId="1676B849" w14:textId="77777777">
        <w:trPr>
          <w:trHeight w:hRule="exact" w:val="3412"/>
          <w:jc w:val="center"/>
        </w:trPr>
        <w:tc>
          <w:tcPr>
            <w:tcW w:w="734" w:type="dxa"/>
            <w:vAlign w:val="center"/>
          </w:tcPr>
          <w:p w14:paraId="7ABF907D"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lastRenderedPageBreak/>
              <w:t>19</w:t>
            </w:r>
          </w:p>
        </w:tc>
        <w:tc>
          <w:tcPr>
            <w:tcW w:w="1427" w:type="dxa"/>
            <w:vAlign w:val="center"/>
          </w:tcPr>
          <w:p w14:paraId="22171548"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参选响应文件</w:t>
            </w:r>
          </w:p>
          <w:p w14:paraId="6A982706" w14:textId="77777777" w:rsidR="00BC4073" w:rsidRPr="00022D7E" w:rsidRDefault="00000000">
            <w:pPr>
              <w:widowControl/>
              <w:adjustRightInd w:val="0"/>
              <w:snapToGrid w:val="0"/>
              <w:spacing w:line="288" w:lineRule="auto"/>
              <w:jc w:val="center"/>
              <w:rPr>
                <w:rFonts w:asciiTheme="minorEastAsia" w:hAnsiTheme="minorEastAsia" w:hint="eastAsia"/>
                <w:kern w:val="0"/>
                <w:szCs w:val="21"/>
              </w:rPr>
            </w:pPr>
            <w:r w:rsidRPr="00022D7E">
              <w:rPr>
                <w:rFonts w:asciiTheme="minorEastAsia" w:hAnsiTheme="minorEastAsia" w:hint="eastAsia"/>
                <w:kern w:val="0"/>
                <w:szCs w:val="21"/>
              </w:rPr>
              <w:t>编写要求</w:t>
            </w:r>
          </w:p>
        </w:tc>
        <w:tc>
          <w:tcPr>
            <w:tcW w:w="6379" w:type="dxa"/>
            <w:vAlign w:val="center"/>
          </w:tcPr>
          <w:p w14:paraId="6A1DF009"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1</w:t>
            </w:r>
            <w:r w:rsidRPr="00022D7E">
              <w:rPr>
                <w:rFonts w:asciiTheme="minorEastAsia" w:eastAsiaTheme="minorEastAsia" w:hAnsiTheme="minorEastAsia" w:cstheme="minorBidi" w:hint="eastAsia"/>
                <w:sz w:val="21"/>
                <w:szCs w:val="21"/>
              </w:rPr>
              <w:t>）参选响应文件用档案袋密封，在封面注明参选人单位名称、参选项目、及联系方式等相关内容；密封处加贴封条，并盖骑缝章；内部参选文件加盖公章，并装订成册。</w:t>
            </w:r>
          </w:p>
          <w:p w14:paraId="198E87D3" w14:textId="77777777" w:rsidR="00BC4073" w:rsidRPr="00022D7E" w:rsidRDefault="00000000">
            <w:pPr>
              <w:pStyle w:val="af0"/>
              <w:adjustRightInd w:val="0"/>
              <w:snapToGrid w:val="0"/>
              <w:spacing w:before="0" w:beforeAutospacing="0" w:after="0" w:afterAutospacing="0" w:line="288" w:lineRule="auto"/>
              <w:rPr>
                <w:rFonts w:asciiTheme="minorEastAsia" w:eastAsiaTheme="minorEastAsia" w:hAnsiTheme="minorEastAsia" w:cstheme="minorBidi" w:hint="eastAsia"/>
                <w:sz w:val="21"/>
                <w:szCs w:val="21"/>
              </w:rPr>
            </w:pPr>
            <w:r w:rsidRPr="00022D7E">
              <w:rPr>
                <w:rFonts w:asciiTheme="minorEastAsia" w:eastAsiaTheme="minorEastAsia" w:hAnsiTheme="minorEastAsia" w:cstheme="minorBidi" w:hint="eastAsia"/>
                <w:sz w:val="21"/>
                <w:szCs w:val="21"/>
              </w:rPr>
              <w:t>（</w:t>
            </w:r>
            <w:r w:rsidRPr="00022D7E">
              <w:rPr>
                <w:rFonts w:asciiTheme="minorEastAsia" w:eastAsiaTheme="minorEastAsia" w:hAnsiTheme="minorEastAsia" w:cstheme="minorBidi"/>
                <w:sz w:val="21"/>
                <w:szCs w:val="21"/>
              </w:rPr>
              <w:t>2</w:t>
            </w:r>
            <w:r w:rsidRPr="00022D7E">
              <w:rPr>
                <w:rFonts w:asciiTheme="minorEastAsia" w:eastAsiaTheme="minorEastAsia" w:hAnsiTheme="minorEastAsia" w:cstheme="minorBidi" w:hint="eastAsia"/>
                <w:sz w:val="21"/>
                <w:szCs w:val="21"/>
              </w:rPr>
              <w:t>）参选响应文件应用不褪色的材料书写或打印，并由参选人的法定代表人或其委托代理人签字或盖单位公章。委托代理人签字的，参选响应文件应附法定代表人签署的授权委托书。参选响应文件应尽量避免涂改、行间插字或删除。如果出现上述情况，改动之处应加盖单位公章或由参选人的法定代表人或其授权的代理人签字确认。</w:t>
            </w:r>
          </w:p>
          <w:p w14:paraId="0BFD7B7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w:t>
            </w:r>
            <w:r w:rsidRPr="00022D7E">
              <w:rPr>
                <w:rFonts w:asciiTheme="minorEastAsia" w:hAnsiTheme="minorEastAsia"/>
                <w:kern w:val="0"/>
                <w:szCs w:val="21"/>
              </w:rPr>
              <w:t>3</w:t>
            </w:r>
            <w:r w:rsidRPr="00022D7E">
              <w:rPr>
                <w:rFonts w:asciiTheme="minorEastAsia" w:hAnsiTheme="minorEastAsia" w:hint="eastAsia"/>
                <w:kern w:val="0"/>
                <w:szCs w:val="21"/>
              </w:rPr>
              <w:t>）正本和副本的封面上应清楚地标记</w:t>
            </w:r>
            <w:r w:rsidRPr="00022D7E">
              <w:rPr>
                <w:rFonts w:asciiTheme="minorEastAsia" w:hAnsiTheme="minorEastAsia"/>
                <w:kern w:val="0"/>
                <w:szCs w:val="21"/>
              </w:rPr>
              <w:t>“</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或</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的字样。当副本和正本不一致时，以正本为准。</w:t>
            </w:r>
          </w:p>
        </w:tc>
      </w:tr>
      <w:tr w:rsidR="00BC4073" w:rsidRPr="00022D7E" w14:paraId="1EC291F9" w14:textId="77777777">
        <w:trPr>
          <w:trHeight w:hRule="exact" w:val="2407"/>
          <w:jc w:val="center"/>
        </w:trPr>
        <w:tc>
          <w:tcPr>
            <w:tcW w:w="734" w:type="dxa"/>
            <w:vAlign w:val="center"/>
          </w:tcPr>
          <w:p w14:paraId="63888E8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20</w:t>
            </w:r>
          </w:p>
        </w:tc>
        <w:tc>
          <w:tcPr>
            <w:tcW w:w="1427" w:type="dxa"/>
            <w:vAlign w:val="center"/>
          </w:tcPr>
          <w:p w14:paraId="08CFB75E"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w:t>
            </w:r>
          </w:p>
          <w:p w14:paraId="23BA5616"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装订要求</w:t>
            </w:r>
          </w:p>
        </w:tc>
        <w:tc>
          <w:tcPr>
            <w:tcW w:w="6379" w:type="dxa"/>
            <w:vAlign w:val="center"/>
          </w:tcPr>
          <w:p w14:paraId="3E8541AA"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1</w:t>
            </w:r>
            <w:r w:rsidRPr="00022D7E">
              <w:rPr>
                <w:rFonts w:asciiTheme="minorEastAsia" w:hAnsiTheme="minorEastAsia" w:hint="eastAsia"/>
                <w:kern w:val="0"/>
                <w:szCs w:val="21"/>
              </w:rPr>
              <w:t>、参选响应文件正本和副本应分别制作、装订，正本与副本可以包装在一起，加贴封条，在密封袋上清楚地标明</w:t>
            </w:r>
            <w:r w:rsidRPr="00022D7E">
              <w:rPr>
                <w:rFonts w:asciiTheme="minorEastAsia" w:hAnsiTheme="minorEastAsia"/>
                <w:kern w:val="0"/>
                <w:szCs w:val="21"/>
              </w:rPr>
              <w:t xml:space="preserve"> “</w:t>
            </w:r>
            <w:r w:rsidRPr="00022D7E">
              <w:rPr>
                <w:rFonts w:asciiTheme="minorEastAsia" w:hAnsiTheme="minorEastAsia" w:hint="eastAsia"/>
                <w:kern w:val="0"/>
                <w:szCs w:val="21"/>
              </w:rPr>
              <w:t>正本</w:t>
            </w:r>
            <w:r w:rsidRPr="00022D7E">
              <w:rPr>
                <w:rFonts w:asciiTheme="minorEastAsia" w:hAnsiTheme="minorEastAsia"/>
                <w:kern w:val="0"/>
                <w:szCs w:val="21"/>
              </w:rPr>
              <w:t>”</w:t>
            </w:r>
            <w:r w:rsidRPr="00022D7E">
              <w:rPr>
                <w:rFonts w:asciiTheme="minorEastAsia" w:hAnsiTheme="minorEastAsia" w:hint="eastAsia"/>
                <w:kern w:val="0"/>
                <w:szCs w:val="21"/>
              </w:rPr>
              <w:t>、</w:t>
            </w:r>
            <w:r w:rsidRPr="00022D7E">
              <w:rPr>
                <w:rFonts w:asciiTheme="minorEastAsia" w:hAnsiTheme="minorEastAsia"/>
                <w:kern w:val="0"/>
                <w:szCs w:val="21"/>
              </w:rPr>
              <w:t>“</w:t>
            </w:r>
            <w:r w:rsidRPr="00022D7E">
              <w:rPr>
                <w:rFonts w:asciiTheme="minorEastAsia" w:hAnsiTheme="minorEastAsia" w:hint="eastAsia"/>
                <w:kern w:val="0"/>
                <w:szCs w:val="21"/>
              </w:rPr>
              <w:t>副本</w:t>
            </w:r>
            <w:r w:rsidRPr="00022D7E">
              <w:rPr>
                <w:rFonts w:asciiTheme="minorEastAsia" w:hAnsiTheme="minorEastAsia"/>
                <w:kern w:val="0"/>
                <w:szCs w:val="21"/>
              </w:rPr>
              <w:t>”</w:t>
            </w:r>
            <w:r w:rsidRPr="00022D7E">
              <w:rPr>
                <w:rFonts w:asciiTheme="minorEastAsia" w:hAnsiTheme="minorEastAsia" w:hint="eastAsia"/>
                <w:kern w:val="0"/>
                <w:szCs w:val="21"/>
              </w:rPr>
              <w:t>字样，并在封套的封口处加盖参选人单位公章；</w:t>
            </w:r>
          </w:p>
          <w:p w14:paraId="1934EF07"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kern w:val="0"/>
                <w:szCs w:val="21"/>
              </w:rPr>
              <w:t>2</w:t>
            </w:r>
            <w:r w:rsidRPr="00022D7E">
              <w:rPr>
                <w:rFonts w:asciiTheme="minorEastAsia" w:hAnsiTheme="minorEastAsia" w:hint="eastAsia"/>
                <w:kern w:val="0"/>
                <w:szCs w:val="21"/>
              </w:rPr>
              <w:t>、如果参选响应文件没有按规定装订、分装、加写标记和密封，比选人不承担提前开封的责任，没有按规定装订、分装、加写标记和密封参选响应文件拒绝接受。</w:t>
            </w:r>
          </w:p>
        </w:tc>
      </w:tr>
      <w:tr w:rsidR="00BC4073" w:rsidRPr="00022D7E" w14:paraId="66BDF192" w14:textId="77777777">
        <w:trPr>
          <w:trHeight w:hRule="exact" w:val="1593"/>
          <w:jc w:val="center"/>
        </w:trPr>
        <w:tc>
          <w:tcPr>
            <w:tcW w:w="734" w:type="dxa"/>
            <w:vAlign w:val="center"/>
          </w:tcPr>
          <w:p w14:paraId="2966BA4D"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21</w:t>
            </w:r>
          </w:p>
        </w:tc>
        <w:tc>
          <w:tcPr>
            <w:tcW w:w="1427" w:type="dxa"/>
            <w:vAlign w:val="center"/>
          </w:tcPr>
          <w:p w14:paraId="6505E25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封套上写</w:t>
            </w:r>
          </w:p>
          <w:p w14:paraId="2DC89FDC"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说明</w:t>
            </w:r>
          </w:p>
        </w:tc>
        <w:tc>
          <w:tcPr>
            <w:tcW w:w="6379" w:type="dxa"/>
            <w:vAlign w:val="center"/>
          </w:tcPr>
          <w:p w14:paraId="04A9919E"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询比人名称：安徽骆岗徽风皖韵酒店管理有限公司</w:t>
            </w:r>
          </w:p>
          <w:p w14:paraId="784413F1" w14:textId="518DC606" w:rsidR="00BC4073" w:rsidRPr="00022D7E" w:rsidRDefault="00000000">
            <w:pPr>
              <w:widowControl/>
              <w:adjustRightInd w:val="0"/>
              <w:snapToGrid w:val="0"/>
              <w:spacing w:line="288" w:lineRule="auto"/>
              <w:ind w:left="105" w:hangingChars="50" w:hanging="105"/>
              <w:jc w:val="left"/>
              <w:rPr>
                <w:rFonts w:asciiTheme="minorEastAsia" w:hAnsiTheme="minorEastAsia" w:hint="eastAsia"/>
                <w:kern w:val="0"/>
                <w:szCs w:val="21"/>
              </w:rPr>
            </w:pPr>
            <w:r w:rsidRPr="00022D7E">
              <w:rPr>
                <w:rFonts w:asciiTheme="minorEastAsia" w:hAnsiTheme="minorEastAsia" w:hint="eastAsia"/>
                <w:kern w:val="0"/>
                <w:szCs w:val="21"/>
              </w:rPr>
              <w:t>项目：</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r w:rsidRPr="00022D7E">
              <w:rPr>
                <w:rFonts w:asciiTheme="minorEastAsia" w:hAnsiTheme="minorEastAsia" w:hint="eastAsia"/>
                <w:color w:val="EE0000"/>
                <w:kern w:val="0"/>
                <w:szCs w:val="21"/>
              </w:rPr>
              <w:t>参选响应文件在</w:t>
            </w:r>
            <w:r w:rsidRPr="00022D7E">
              <w:rPr>
                <w:rFonts w:asciiTheme="minorEastAsia" w:hAnsiTheme="minorEastAsia"/>
                <w:color w:val="EE0000"/>
                <w:kern w:val="0"/>
                <w:szCs w:val="21"/>
              </w:rPr>
              <w:t xml:space="preserve">  2026</w:t>
            </w:r>
            <w:r w:rsidRPr="00022D7E">
              <w:rPr>
                <w:rFonts w:asciiTheme="minorEastAsia" w:hAnsiTheme="minorEastAsia" w:hint="eastAsia"/>
                <w:color w:val="EE0000"/>
                <w:kern w:val="0"/>
                <w:szCs w:val="21"/>
              </w:rPr>
              <w:t>年</w:t>
            </w:r>
            <w:r w:rsidRPr="00022D7E">
              <w:rPr>
                <w:rFonts w:asciiTheme="minorEastAsia" w:hAnsiTheme="minorEastAsia"/>
                <w:color w:val="EE0000"/>
                <w:kern w:val="0"/>
                <w:szCs w:val="21"/>
              </w:rPr>
              <w:t xml:space="preserve"> </w:t>
            </w:r>
            <w:r w:rsidR="00327FF2" w:rsidRPr="00022D7E">
              <w:rPr>
                <w:rFonts w:asciiTheme="minorEastAsia" w:hAnsiTheme="minorEastAsia" w:hint="eastAsia"/>
                <w:color w:val="EE0000"/>
                <w:kern w:val="0"/>
                <w:szCs w:val="21"/>
              </w:rPr>
              <w:t>3月</w:t>
            </w:r>
            <w:r w:rsidR="00327FF2">
              <w:rPr>
                <w:rFonts w:asciiTheme="minorEastAsia" w:hAnsiTheme="minorEastAsia" w:hint="eastAsia"/>
                <w:color w:val="EE0000"/>
                <w:kern w:val="0"/>
                <w:szCs w:val="21"/>
              </w:rPr>
              <w:t>11</w:t>
            </w:r>
            <w:r w:rsidRPr="00022D7E">
              <w:rPr>
                <w:rFonts w:asciiTheme="minorEastAsia" w:hAnsiTheme="minorEastAsia" w:hint="eastAsia"/>
                <w:color w:val="EE0000"/>
                <w:kern w:val="0"/>
                <w:szCs w:val="21"/>
              </w:rPr>
              <w:t>日</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10</w:t>
            </w:r>
            <w:r w:rsidRPr="00022D7E">
              <w:rPr>
                <w:rFonts w:asciiTheme="minorEastAsia" w:hAnsiTheme="minorEastAsia"/>
                <w:color w:val="EE0000"/>
                <w:kern w:val="0"/>
                <w:szCs w:val="21"/>
              </w:rPr>
              <w:t xml:space="preserve"> </w:t>
            </w:r>
            <w:r w:rsidRPr="00022D7E">
              <w:rPr>
                <w:rFonts w:asciiTheme="minorEastAsia" w:hAnsiTheme="minorEastAsia" w:hint="eastAsia"/>
                <w:color w:val="EE0000"/>
                <w:kern w:val="0"/>
                <w:szCs w:val="21"/>
              </w:rPr>
              <w:t>时</w:t>
            </w:r>
            <w:r w:rsidRPr="00022D7E">
              <w:rPr>
                <w:rFonts w:asciiTheme="minorEastAsia" w:hAnsiTheme="minorEastAsia"/>
                <w:color w:val="EE0000"/>
                <w:kern w:val="0"/>
                <w:szCs w:val="21"/>
              </w:rPr>
              <w:t xml:space="preserve"> 00  </w:t>
            </w:r>
            <w:r w:rsidRPr="00022D7E">
              <w:rPr>
                <w:rFonts w:asciiTheme="minorEastAsia" w:hAnsiTheme="minorEastAsia" w:hint="eastAsia"/>
                <w:color w:val="EE0000"/>
                <w:kern w:val="0"/>
                <w:szCs w:val="21"/>
              </w:rPr>
              <w:t>分前不得开启。</w:t>
            </w:r>
          </w:p>
        </w:tc>
      </w:tr>
      <w:tr w:rsidR="00BC4073" w:rsidRPr="00022D7E" w14:paraId="63500700" w14:textId="77777777">
        <w:trPr>
          <w:trHeight w:hRule="exact" w:val="682"/>
          <w:jc w:val="center"/>
        </w:trPr>
        <w:tc>
          <w:tcPr>
            <w:tcW w:w="734" w:type="dxa"/>
            <w:vAlign w:val="center"/>
          </w:tcPr>
          <w:p w14:paraId="1FE952F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22</w:t>
            </w:r>
          </w:p>
        </w:tc>
        <w:tc>
          <w:tcPr>
            <w:tcW w:w="1427" w:type="dxa"/>
            <w:vAlign w:val="center"/>
          </w:tcPr>
          <w:p w14:paraId="64A3515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是否退还参选响应文件</w:t>
            </w:r>
          </w:p>
        </w:tc>
        <w:tc>
          <w:tcPr>
            <w:tcW w:w="6379" w:type="dxa"/>
            <w:vAlign w:val="center"/>
          </w:tcPr>
          <w:p w14:paraId="6874C901"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否</w:t>
            </w:r>
          </w:p>
        </w:tc>
      </w:tr>
      <w:tr w:rsidR="00BC4073" w:rsidRPr="00022D7E" w14:paraId="2893DCD4" w14:textId="77777777">
        <w:trPr>
          <w:trHeight w:hRule="exact" w:val="1698"/>
          <w:jc w:val="center"/>
        </w:trPr>
        <w:tc>
          <w:tcPr>
            <w:tcW w:w="734" w:type="dxa"/>
            <w:vAlign w:val="center"/>
          </w:tcPr>
          <w:p w14:paraId="10296A7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23</w:t>
            </w:r>
          </w:p>
        </w:tc>
        <w:tc>
          <w:tcPr>
            <w:tcW w:w="1427" w:type="dxa"/>
            <w:vAlign w:val="center"/>
          </w:tcPr>
          <w:p w14:paraId="53D17A7B"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参选响应文件递交</w:t>
            </w:r>
          </w:p>
        </w:tc>
        <w:tc>
          <w:tcPr>
            <w:tcW w:w="6379" w:type="dxa"/>
            <w:vAlign w:val="center"/>
          </w:tcPr>
          <w:p w14:paraId="2654AB02"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参选响应文件提交截止时间：详见询比公告</w:t>
            </w:r>
          </w:p>
          <w:p w14:paraId="19313BE7"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参选响应文件递交地点：详见询比公告</w:t>
            </w:r>
          </w:p>
          <w:p w14:paraId="10D3CE09" w14:textId="77777777" w:rsidR="00BC4073" w:rsidRPr="00022D7E" w:rsidRDefault="00000000">
            <w:pPr>
              <w:widowControl/>
              <w:adjustRightInd w:val="0"/>
              <w:snapToGrid w:val="0"/>
              <w:spacing w:line="240" w:lineRule="auto"/>
              <w:rPr>
                <w:rFonts w:asciiTheme="minorEastAsia" w:hAnsiTheme="minorEastAsia" w:hint="eastAsia"/>
                <w:kern w:val="0"/>
                <w:szCs w:val="21"/>
              </w:rPr>
            </w:pPr>
            <w:r w:rsidRPr="00022D7E">
              <w:rPr>
                <w:rFonts w:asciiTheme="minorEastAsia" w:hAnsiTheme="minorEastAsia" w:hint="eastAsia"/>
                <w:kern w:val="0"/>
                <w:szCs w:val="21"/>
              </w:rPr>
              <w:t>参选人应在参选截止时间前递交参选响应文件。逾期送达的或者未送达指定地点的参选响应文件，询比人不予受理。</w:t>
            </w:r>
          </w:p>
        </w:tc>
      </w:tr>
      <w:tr w:rsidR="00BC4073" w:rsidRPr="00022D7E" w14:paraId="4E0C7E38" w14:textId="77777777">
        <w:trPr>
          <w:trHeight w:hRule="exact" w:val="3166"/>
          <w:jc w:val="center"/>
        </w:trPr>
        <w:tc>
          <w:tcPr>
            <w:tcW w:w="734" w:type="dxa"/>
            <w:vAlign w:val="center"/>
          </w:tcPr>
          <w:p w14:paraId="4B8B754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24</w:t>
            </w:r>
          </w:p>
        </w:tc>
        <w:tc>
          <w:tcPr>
            <w:tcW w:w="1427" w:type="dxa"/>
            <w:vAlign w:val="center"/>
          </w:tcPr>
          <w:p w14:paraId="401EEA7A"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有效询比不足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个的情况说明</w:t>
            </w:r>
          </w:p>
        </w:tc>
        <w:tc>
          <w:tcPr>
            <w:tcW w:w="6379" w:type="dxa"/>
            <w:vAlign w:val="center"/>
          </w:tcPr>
          <w:p w14:paraId="7D16214F" w14:textId="77777777" w:rsidR="00BC4073" w:rsidRPr="00022D7E" w:rsidRDefault="00000000">
            <w:pPr>
              <w:widowControl/>
              <w:adjustRightInd w:val="0"/>
              <w:snapToGrid w:val="0"/>
              <w:spacing w:line="288" w:lineRule="auto"/>
              <w:jc w:val="left"/>
              <w:rPr>
                <w:rFonts w:asciiTheme="minorEastAsia" w:hAnsiTheme="minorEastAsia" w:hint="eastAsia"/>
                <w:kern w:val="0"/>
                <w:szCs w:val="21"/>
              </w:rPr>
            </w:pPr>
            <w:r w:rsidRPr="00022D7E">
              <w:rPr>
                <w:rFonts w:asciiTheme="minorEastAsia" w:hAnsiTheme="minorEastAsia"/>
                <w:kern w:val="0"/>
                <w:szCs w:val="21"/>
              </w:rPr>
              <w:t>1</w:t>
            </w:r>
            <w:r w:rsidRPr="00022D7E">
              <w:rPr>
                <w:rFonts w:asciiTheme="minorEastAsia" w:hAnsiTheme="minorEastAsia" w:hint="eastAsia"/>
                <w:kern w:val="0"/>
                <w:szCs w:val="21"/>
              </w:rPr>
              <w:t>、如通过初步评审的有效参选人不足</w:t>
            </w:r>
            <w:r w:rsidRPr="00022D7E">
              <w:rPr>
                <w:rFonts w:asciiTheme="minorEastAsia" w:hAnsiTheme="minorEastAsia"/>
                <w:kern w:val="0"/>
                <w:szCs w:val="21"/>
              </w:rPr>
              <w:t>3</w:t>
            </w:r>
            <w:r w:rsidRPr="00022D7E">
              <w:rPr>
                <w:rFonts w:asciiTheme="minorEastAsia" w:hAnsiTheme="minorEastAsia" w:hint="eastAsia"/>
                <w:kern w:val="0"/>
                <w:szCs w:val="21"/>
              </w:rPr>
              <w:t>个，评审委员会应当对有效参选是否仍具有竞争性谈判进行评审。仅剩一家，项目流选，剩余</w:t>
            </w:r>
            <w:r w:rsidRPr="00022D7E">
              <w:rPr>
                <w:rFonts w:asciiTheme="minorEastAsia" w:hAnsiTheme="minorEastAsia"/>
                <w:kern w:val="0"/>
                <w:szCs w:val="21"/>
              </w:rPr>
              <w:t>2</w:t>
            </w:r>
            <w:r w:rsidRPr="00022D7E">
              <w:rPr>
                <w:rFonts w:asciiTheme="minorEastAsia" w:hAnsiTheme="minorEastAsia" w:hint="eastAsia"/>
                <w:kern w:val="0"/>
                <w:szCs w:val="21"/>
              </w:rPr>
              <w:t>家时，评审委员会一致认为有效参选仍具有竞争性的，应当继续按照规定的程序进行详细评审，评审委员会对有效参选是否仍具有竞争性无法达成一致意见的，应当否决全部参选。</w:t>
            </w:r>
          </w:p>
          <w:p w14:paraId="5508CF7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、二次询比递交参选响应文件的参选人仍不足</w:t>
            </w:r>
            <w:r w:rsidRPr="00022D7E">
              <w:rPr>
                <w:rFonts w:asciiTheme="minorEastAsia" w:eastAsiaTheme="minorEastAsia" w:hAnsiTheme="minorEastAsia" w:cstheme="minorBidi"/>
                <w:kern w:val="0"/>
                <w:szCs w:val="21"/>
              </w:rPr>
              <w:t>3</w:t>
            </w:r>
            <w:r w:rsidRPr="00022D7E">
              <w:rPr>
                <w:rFonts w:asciiTheme="minorEastAsia" w:eastAsiaTheme="minorEastAsia" w:hAnsiTheme="minorEastAsia" w:cstheme="minorBidi" w:hint="eastAsia"/>
                <w:kern w:val="0"/>
                <w:szCs w:val="21"/>
              </w:rPr>
              <w:t>家的或初步评审后剩</w:t>
            </w:r>
            <w:r w:rsidRPr="00022D7E">
              <w:rPr>
                <w:rFonts w:asciiTheme="minorEastAsia" w:eastAsiaTheme="minorEastAsia" w:hAnsiTheme="minorEastAsia" w:cstheme="minorBidi"/>
                <w:kern w:val="0"/>
                <w:szCs w:val="21"/>
              </w:rPr>
              <w:t>2</w:t>
            </w:r>
            <w:r w:rsidRPr="00022D7E">
              <w:rPr>
                <w:rFonts w:asciiTheme="minorEastAsia" w:eastAsiaTheme="minorEastAsia" w:hAnsiTheme="minorEastAsia" w:cstheme="minorBidi" w:hint="eastAsia"/>
                <w:kern w:val="0"/>
                <w:szCs w:val="21"/>
              </w:rPr>
              <w:t>家的可现场转为竞争性谈判进行采购。</w:t>
            </w:r>
          </w:p>
        </w:tc>
      </w:tr>
      <w:tr w:rsidR="00BC4073" w:rsidRPr="00022D7E" w14:paraId="10965A62" w14:textId="77777777">
        <w:trPr>
          <w:trHeight w:hRule="exact" w:val="622"/>
          <w:jc w:val="center"/>
        </w:trPr>
        <w:tc>
          <w:tcPr>
            <w:tcW w:w="734" w:type="dxa"/>
            <w:vAlign w:val="center"/>
          </w:tcPr>
          <w:p w14:paraId="505310B2"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lastRenderedPageBreak/>
              <w:t>25</w:t>
            </w:r>
          </w:p>
        </w:tc>
        <w:tc>
          <w:tcPr>
            <w:tcW w:w="1427" w:type="dxa"/>
            <w:vAlign w:val="center"/>
          </w:tcPr>
          <w:p w14:paraId="1DB45B2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评审办法</w:t>
            </w:r>
          </w:p>
        </w:tc>
        <w:tc>
          <w:tcPr>
            <w:tcW w:w="6379" w:type="dxa"/>
            <w:vAlign w:val="center"/>
          </w:tcPr>
          <w:p w14:paraId="2B199C85"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color w:val="EE0000"/>
                <w:kern w:val="0"/>
                <w:szCs w:val="21"/>
              </w:rPr>
              <w:t>综合评分法。</w:t>
            </w:r>
          </w:p>
        </w:tc>
      </w:tr>
      <w:tr w:rsidR="00BC4073" w:rsidRPr="00022D7E" w14:paraId="75FF601C" w14:textId="77777777">
        <w:trPr>
          <w:trHeight w:hRule="exact" w:val="955"/>
          <w:jc w:val="center"/>
        </w:trPr>
        <w:tc>
          <w:tcPr>
            <w:tcW w:w="734" w:type="dxa"/>
            <w:vAlign w:val="center"/>
          </w:tcPr>
          <w:p w14:paraId="731620B0"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26</w:t>
            </w:r>
          </w:p>
        </w:tc>
        <w:tc>
          <w:tcPr>
            <w:tcW w:w="1427" w:type="dxa"/>
            <w:vAlign w:val="center"/>
          </w:tcPr>
          <w:p w14:paraId="32F0FDE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是否进行</w:t>
            </w:r>
          </w:p>
          <w:p w14:paraId="6248FAB4"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评审公示</w:t>
            </w:r>
          </w:p>
        </w:tc>
        <w:tc>
          <w:tcPr>
            <w:tcW w:w="6379" w:type="dxa"/>
            <w:vAlign w:val="center"/>
          </w:tcPr>
          <w:p w14:paraId="24C6B44B"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评审结果公示将在安徽交控徽风皖韵酒店管理集团有限公司网站（</w:t>
            </w:r>
            <w:r w:rsidRPr="00022D7E">
              <w:rPr>
                <w:rFonts w:asciiTheme="minorEastAsia" w:eastAsiaTheme="minorEastAsia" w:hAnsiTheme="minorEastAsia" w:cstheme="minorBidi"/>
                <w:kern w:val="0"/>
                <w:szCs w:val="21"/>
              </w:rPr>
              <w:t>http://hfwyhotelgroup.com/</w:t>
            </w:r>
            <w:r w:rsidRPr="00022D7E">
              <w:rPr>
                <w:rFonts w:asciiTheme="minorEastAsia" w:eastAsiaTheme="minorEastAsia" w:hAnsiTheme="minorEastAsia" w:cstheme="minorBidi" w:hint="eastAsia"/>
                <w:kern w:val="0"/>
                <w:szCs w:val="21"/>
              </w:rPr>
              <w:t>）</w:t>
            </w:r>
          </w:p>
        </w:tc>
      </w:tr>
      <w:tr w:rsidR="00BC4073" w:rsidRPr="00022D7E" w14:paraId="2F039A76" w14:textId="77777777">
        <w:trPr>
          <w:trHeight w:hRule="exact" w:val="1833"/>
          <w:jc w:val="center"/>
        </w:trPr>
        <w:tc>
          <w:tcPr>
            <w:tcW w:w="734" w:type="dxa"/>
            <w:vAlign w:val="center"/>
          </w:tcPr>
          <w:p w14:paraId="6116FB3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27</w:t>
            </w:r>
          </w:p>
        </w:tc>
        <w:tc>
          <w:tcPr>
            <w:tcW w:w="1427" w:type="dxa"/>
            <w:vAlign w:val="center"/>
          </w:tcPr>
          <w:p w14:paraId="49B086A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合同协议书</w:t>
            </w:r>
          </w:p>
          <w:p w14:paraId="142AC9C7"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签订</w:t>
            </w:r>
          </w:p>
        </w:tc>
        <w:tc>
          <w:tcPr>
            <w:tcW w:w="6379" w:type="dxa"/>
            <w:vAlign w:val="center"/>
          </w:tcPr>
          <w:p w14:paraId="488B9C9A"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中选人于中选通知书发出之日起</w:t>
            </w:r>
            <w:r w:rsidRPr="00022D7E">
              <w:rPr>
                <w:rFonts w:asciiTheme="minorEastAsia" w:eastAsiaTheme="minorEastAsia" w:hAnsiTheme="minorEastAsia" w:cstheme="minorBidi"/>
                <w:kern w:val="0"/>
                <w:szCs w:val="21"/>
              </w:rPr>
              <w:t>30</w:t>
            </w:r>
            <w:r w:rsidRPr="00022D7E">
              <w:rPr>
                <w:rFonts w:asciiTheme="minorEastAsia" w:eastAsiaTheme="minorEastAsia" w:hAnsiTheme="minorEastAsia" w:cstheme="minorBidi" w:hint="eastAsia"/>
                <w:kern w:val="0"/>
                <w:szCs w:val="21"/>
              </w:rPr>
              <w:t>日内按照询比文件与询比人订立书面合同。中选人未按要求签订合同的，或者中选后要求提高价格、增设合同权利、降低或免除合同义务等改变合同实质性条款的，询比人有权取消中选人中选资格，并选择排名靠后一名的参选人签约或重新询比。由此造成损失，全部由被取消资格的中选人承担。</w:t>
            </w:r>
          </w:p>
        </w:tc>
      </w:tr>
      <w:tr w:rsidR="00BC4073" w:rsidRPr="00022D7E" w14:paraId="6C4775C1" w14:textId="77777777" w:rsidTr="00B432C3">
        <w:trPr>
          <w:trHeight w:hRule="exact" w:val="852"/>
          <w:jc w:val="center"/>
        </w:trPr>
        <w:tc>
          <w:tcPr>
            <w:tcW w:w="734" w:type="dxa"/>
            <w:vAlign w:val="center"/>
          </w:tcPr>
          <w:p w14:paraId="3AAA5998"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28</w:t>
            </w:r>
          </w:p>
        </w:tc>
        <w:tc>
          <w:tcPr>
            <w:tcW w:w="1427" w:type="dxa"/>
            <w:vAlign w:val="center"/>
          </w:tcPr>
          <w:p w14:paraId="343BEC65"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color w:val="000000" w:themeColor="text1"/>
                <w:kern w:val="0"/>
                <w:szCs w:val="21"/>
              </w:rPr>
            </w:pPr>
            <w:r w:rsidRPr="00022D7E">
              <w:rPr>
                <w:rFonts w:asciiTheme="minorEastAsia" w:eastAsiaTheme="minorEastAsia" w:hAnsiTheme="minorEastAsia" w:cstheme="minorBidi" w:hint="eastAsia"/>
                <w:color w:val="000000" w:themeColor="text1"/>
                <w:kern w:val="0"/>
                <w:szCs w:val="21"/>
              </w:rPr>
              <w:t>评选价的计算方法</w:t>
            </w:r>
          </w:p>
        </w:tc>
        <w:tc>
          <w:tcPr>
            <w:tcW w:w="6379" w:type="dxa"/>
            <w:vAlign w:val="center"/>
          </w:tcPr>
          <w:p w14:paraId="79E89FCD" w14:textId="2D54ACAC" w:rsidR="00BC4073" w:rsidRPr="00022D7E" w:rsidRDefault="00B432C3" w:rsidP="00B432C3">
            <w:pPr>
              <w:widowControl/>
              <w:textAlignment w:val="center"/>
              <w:rPr>
                <w:rFonts w:asciiTheme="minorEastAsia" w:hAnsiTheme="minorEastAsia" w:hint="eastAsia"/>
                <w:color w:val="000000" w:themeColor="text1"/>
                <w:szCs w:val="21"/>
              </w:rPr>
            </w:pPr>
            <w:r w:rsidRPr="00022D7E">
              <w:rPr>
                <w:rFonts w:asciiTheme="minorEastAsia" w:hAnsiTheme="minorEastAsia" w:cs="Times New Roman" w:hint="eastAsia"/>
                <w:bCs/>
                <w:kern w:val="0"/>
                <w:szCs w:val="21"/>
                <w:lang w:bidi="ar"/>
              </w:rPr>
              <w:t>参选</w:t>
            </w:r>
            <w:r w:rsidRPr="00022D7E">
              <w:rPr>
                <w:rFonts w:asciiTheme="minorEastAsia" w:hAnsiTheme="minorEastAsia" w:cs="Times New Roman"/>
                <w:bCs/>
                <w:kern w:val="0"/>
                <w:szCs w:val="21"/>
                <w:lang w:bidi="ar"/>
              </w:rPr>
              <w:t>报价为含税价，税率</w:t>
            </w:r>
            <w:r w:rsidRPr="00022D7E">
              <w:rPr>
                <w:rFonts w:asciiTheme="minorEastAsia" w:hAnsiTheme="minorEastAsia" w:cs="Times New Roman" w:hint="eastAsia"/>
                <w:bCs/>
                <w:kern w:val="0"/>
                <w:szCs w:val="21"/>
                <w:lang w:bidi="ar"/>
              </w:rPr>
              <w:t>按</w:t>
            </w:r>
            <w:r w:rsidRPr="00022D7E">
              <w:rPr>
                <w:rFonts w:asciiTheme="minorEastAsia" w:hAnsiTheme="minorEastAsia" w:cs="Times New Roman"/>
                <w:bCs/>
                <w:kern w:val="0"/>
                <w:szCs w:val="21"/>
                <w:lang w:bidi="ar"/>
              </w:rPr>
              <w:t>税法规定的一般纳税人计算</w:t>
            </w:r>
            <w:r w:rsidRPr="00022D7E">
              <w:rPr>
                <w:rFonts w:asciiTheme="minorEastAsia" w:hAnsiTheme="minorEastAsia" w:cs="Times New Roman" w:hint="eastAsia"/>
                <w:bCs/>
                <w:kern w:val="0"/>
                <w:szCs w:val="21"/>
                <w:lang w:bidi="ar"/>
              </w:rPr>
              <w:t>，并执行国家最新税率标准</w:t>
            </w:r>
            <w:r w:rsidRPr="00022D7E">
              <w:rPr>
                <w:rFonts w:asciiTheme="minorEastAsia" w:hAnsiTheme="minorEastAsia" w:cs="Times New Roman"/>
                <w:bCs/>
                <w:kern w:val="0"/>
                <w:szCs w:val="21"/>
                <w:lang w:bidi="ar"/>
              </w:rPr>
              <w:t>。</w:t>
            </w:r>
            <w:r w:rsidRPr="00022D7E">
              <w:rPr>
                <w:rFonts w:asciiTheme="minorEastAsia" w:hAnsiTheme="minorEastAsia" w:hint="eastAsia"/>
                <w:szCs w:val="21"/>
                <w:lang w:bidi="ar"/>
              </w:rPr>
              <w:t>参选人应提供增值税专用发票。</w:t>
            </w:r>
          </w:p>
        </w:tc>
      </w:tr>
      <w:tr w:rsidR="00BC4073" w:rsidRPr="00022D7E" w14:paraId="23DA2A1E" w14:textId="77777777">
        <w:trPr>
          <w:trHeight w:hRule="exact" w:val="566"/>
          <w:jc w:val="center"/>
        </w:trPr>
        <w:tc>
          <w:tcPr>
            <w:tcW w:w="734" w:type="dxa"/>
            <w:vAlign w:val="center"/>
          </w:tcPr>
          <w:p w14:paraId="38496487"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29</w:t>
            </w:r>
          </w:p>
        </w:tc>
        <w:tc>
          <w:tcPr>
            <w:tcW w:w="1427" w:type="dxa"/>
            <w:vAlign w:val="center"/>
          </w:tcPr>
          <w:p w14:paraId="72A269B4"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询比控制价</w:t>
            </w:r>
          </w:p>
          <w:p w14:paraId="5BBE165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上限</w:t>
            </w:r>
          </w:p>
        </w:tc>
        <w:tc>
          <w:tcPr>
            <w:tcW w:w="6379" w:type="dxa"/>
            <w:vAlign w:val="center"/>
          </w:tcPr>
          <w:p w14:paraId="266C4D31"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color w:val="EE0000"/>
                <w:kern w:val="0"/>
                <w:szCs w:val="21"/>
              </w:rPr>
            </w:pPr>
            <w:r w:rsidRPr="00022D7E">
              <w:rPr>
                <w:rFonts w:asciiTheme="minorEastAsia" w:eastAsiaTheme="minorEastAsia" w:hAnsiTheme="minorEastAsia" w:cstheme="minorBidi" w:hint="eastAsia"/>
                <w:color w:val="EE0000"/>
                <w:kern w:val="0"/>
                <w:szCs w:val="21"/>
              </w:rPr>
              <w:t>474000元（含税）</w:t>
            </w:r>
            <w:r w:rsidRPr="00022D7E">
              <w:rPr>
                <w:rFonts w:asciiTheme="minorEastAsia" w:eastAsiaTheme="minorEastAsia" w:hAnsiTheme="minorEastAsia" w:cstheme="minorBidi" w:hint="eastAsia"/>
                <w:kern w:val="0"/>
                <w:szCs w:val="21"/>
              </w:rPr>
              <w:t>。</w:t>
            </w:r>
          </w:p>
        </w:tc>
      </w:tr>
      <w:tr w:rsidR="00BC4073" w:rsidRPr="00022D7E" w14:paraId="04B33702" w14:textId="77777777">
        <w:trPr>
          <w:trHeight w:hRule="exact" w:val="808"/>
          <w:jc w:val="center"/>
        </w:trPr>
        <w:tc>
          <w:tcPr>
            <w:tcW w:w="734" w:type="dxa"/>
            <w:vAlign w:val="center"/>
          </w:tcPr>
          <w:p w14:paraId="038E8829"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30</w:t>
            </w:r>
          </w:p>
        </w:tc>
        <w:tc>
          <w:tcPr>
            <w:tcW w:w="1427" w:type="dxa"/>
            <w:vAlign w:val="center"/>
          </w:tcPr>
          <w:p w14:paraId="0E0A3668"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参选有效期</w:t>
            </w:r>
          </w:p>
        </w:tc>
        <w:tc>
          <w:tcPr>
            <w:tcW w:w="6379" w:type="dxa"/>
            <w:vAlign w:val="center"/>
          </w:tcPr>
          <w:p w14:paraId="38D5FF62" w14:textId="77777777" w:rsidR="00BC4073" w:rsidRPr="00022D7E" w:rsidRDefault="00000000">
            <w:pPr>
              <w:pStyle w:val="TableParagraph"/>
              <w:widowControl/>
              <w:autoSpaceDE w:val="0"/>
              <w:autoSpaceDN w:val="0"/>
              <w:adjustRightInd w:val="0"/>
              <w:snapToGrid w:val="0"/>
              <w:spacing w:line="288" w:lineRule="auto"/>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自参选人提交参选文件截止之日起计算</w:t>
            </w:r>
            <w:r w:rsidRPr="00022D7E">
              <w:rPr>
                <w:rFonts w:asciiTheme="minorEastAsia" w:eastAsiaTheme="minorEastAsia" w:hAnsiTheme="minorEastAsia" w:cstheme="minorBidi"/>
                <w:kern w:val="0"/>
                <w:szCs w:val="21"/>
              </w:rPr>
              <w:t>90</w:t>
            </w:r>
            <w:r w:rsidRPr="00022D7E">
              <w:rPr>
                <w:rFonts w:asciiTheme="minorEastAsia" w:eastAsiaTheme="minorEastAsia" w:hAnsiTheme="minorEastAsia" w:cstheme="minorBidi" w:hint="eastAsia"/>
                <w:kern w:val="0"/>
                <w:szCs w:val="21"/>
              </w:rPr>
              <w:t>天，参选有效期内，参选人不得要求撤销或修改其参选响应文件。</w:t>
            </w:r>
          </w:p>
        </w:tc>
      </w:tr>
      <w:tr w:rsidR="00BC4073" w:rsidRPr="00022D7E" w14:paraId="22910510" w14:textId="77777777">
        <w:trPr>
          <w:trHeight w:val="792"/>
          <w:jc w:val="center"/>
        </w:trPr>
        <w:tc>
          <w:tcPr>
            <w:tcW w:w="734" w:type="dxa"/>
            <w:tcBorders>
              <w:right w:val="single" w:sz="4" w:space="0" w:color="auto"/>
            </w:tcBorders>
            <w:vAlign w:val="center"/>
          </w:tcPr>
          <w:p w14:paraId="6A520A7C"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31</w:t>
            </w:r>
          </w:p>
        </w:tc>
        <w:tc>
          <w:tcPr>
            <w:tcW w:w="1427" w:type="dxa"/>
            <w:tcBorders>
              <w:right w:val="single" w:sz="4" w:space="0" w:color="auto"/>
            </w:tcBorders>
            <w:vAlign w:val="center"/>
          </w:tcPr>
          <w:p w14:paraId="6869312E" w14:textId="77777777" w:rsidR="00BC4073" w:rsidRPr="00022D7E" w:rsidRDefault="00000000">
            <w:pPr>
              <w:widowControl/>
              <w:adjustRightInd w:val="0"/>
              <w:snapToGrid w:val="0"/>
              <w:spacing w:line="240" w:lineRule="auto"/>
              <w:jc w:val="center"/>
              <w:rPr>
                <w:rFonts w:asciiTheme="minorEastAsia" w:hAnsiTheme="minorEastAsia" w:hint="eastAsia"/>
                <w:kern w:val="0"/>
                <w:szCs w:val="21"/>
              </w:rPr>
            </w:pPr>
            <w:r w:rsidRPr="00022D7E">
              <w:rPr>
                <w:rFonts w:asciiTheme="minorEastAsia" w:hAnsiTheme="minorEastAsia" w:hint="eastAsia"/>
                <w:kern w:val="0"/>
                <w:szCs w:val="21"/>
              </w:rPr>
              <w:t>是否提交</w:t>
            </w:r>
          </w:p>
          <w:p w14:paraId="26908E66" w14:textId="77777777" w:rsidR="00BC4073" w:rsidRPr="00022D7E" w:rsidRDefault="00000000">
            <w:pPr>
              <w:widowControl/>
              <w:adjustRightInd w:val="0"/>
              <w:snapToGrid w:val="0"/>
              <w:spacing w:line="240" w:lineRule="auto"/>
              <w:jc w:val="center"/>
              <w:rPr>
                <w:rFonts w:asciiTheme="minorEastAsia" w:hAnsiTheme="minorEastAsia" w:hint="eastAsia"/>
                <w:kern w:val="0"/>
                <w:szCs w:val="21"/>
              </w:rPr>
            </w:pPr>
            <w:r w:rsidRPr="00022D7E">
              <w:rPr>
                <w:rFonts w:asciiTheme="minorEastAsia" w:hAnsiTheme="minorEastAsia" w:hint="eastAsia"/>
                <w:kern w:val="0"/>
                <w:szCs w:val="21"/>
              </w:rPr>
              <w:t>履约担保</w:t>
            </w:r>
          </w:p>
        </w:tc>
        <w:tc>
          <w:tcPr>
            <w:tcW w:w="6379" w:type="dxa"/>
            <w:tcBorders>
              <w:left w:val="single" w:sz="4" w:space="0" w:color="auto"/>
            </w:tcBorders>
            <w:vAlign w:val="center"/>
          </w:tcPr>
          <w:p w14:paraId="11FFEF6E" w14:textId="77777777" w:rsidR="00BC4073" w:rsidRPr="00022D7E" w:rsidRDefault="00000000">
            <w:pPr>
              <w:widowControl/>
              <w:adjustRightInd w:val="0"/>
              <w:snapToGrid w:val="0"/>
              <w:spacing w:line="288" w:lineRule="auto"/>
              <w:jc w:val="left"/>
              <w:rPr>
                <w:rFonts w:asciiTheme="minorEastAsia" w:hAnsiTheme="minorEastAsia" w:hint="eastAsia"/>
                <w:kern w:val="0"/>
                <w:szCs w:val="21"/>
              </w:rPr>
            </w:pPr>
            <w:r w:rsidRPr="00022D7E">
              <w:rPr>
                <w:rFonts w:asciiTheme="minorEastAsia" w:hAnsiTheme="minorEastAsia" w:hint="eastAsia"/>
                <w:kern w:val="0"/>
                <w:szCs w:val="21"/>
              </w:rPr>
              <w:t>否</w:t>
            </w:r>
          </w:p>
        </w:tc>
      </w:tr>
      <w:tr w:rsidR="00BC4073" w:rsidRPr="00022D7E" w14:paraId="35FDA198" w14:textId="77777777">
        <w:trPr>
          <w:trHeight w:val="1245"/>
          <w:jc w:val="center"/>
        </w:trPr>
        <w:tc>
          <w:tcPr>
            <w:tcW w:w="734" w:type="dxa"/>
            <w:tcBorders>
              <w:right w:val="single" w:sz="4" w:space="0" w:color="auto"/>
            </w:tcBorders>
            <w:vAlign w:val="center"/>
          </w:tcPr>
          <w:p w14:paraId="307BEFD6" w14:textId="77777777" w:rsidR="00BC4073" w:rsidRPr="00022D7E" w:rsidRDefault="00000000">
            <w:pPr>
              <w:pStyle w:val="TableParagraph"/>
              <w:widowControl/>
              <w:autoSpaceDE w:val="0"/>
              <w:autoSpaceDN w:val="0"/>
              <w:adjustRightInd w:val="0"/>
              <w:snapToGrid w:val="0"/>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kern w:val="0"/>
                <w:szCs w:val="21"/>
              </w:rPr>
              <w:t>32</w:t>
            </w:r>
          </w:p>
        </w:tc>
        <w:tc>
          <w:tcPr>
            <w:tcW w:w="1427" w:type="dxa"/>
            <w:tcBorders>
              <w:right w:val="single" w:sz="4" w:space="0" w:color="auto"/>
            </w:tcBorders>
            <w:vAlign w:val="center"/>
          </w:tcPr>
          <w:p w14:paraId="1DACA0FD"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重要提示</w:t>
            </w:r>
          </w:p>
          <w:p w14:paraId="02A8BEE3" w14:textId="77777777" w:rsidR="00BC4073" w:rsidRPr="00022D7E" w:rsidRDefault="00000000">
            <w:pPr>
              <w:pStyle w:val="TableParagraph"/>
              <w:widowControl/>
              <w:autoSpaceDE w:val="0"/>
              <w:autoSpaceDN w:val="0"/>
              <w:adjustRightInd w:val="0"/>
              <w:snapToGrid w:val="0"/>
              <w:spacing w:line="288" w:lineRule="auto"/>
              <w:jc w:val="center"/>
              <w:rPr>
                <w:rFonts w:asciiTheme="minorEastAsia" w:eastAsiaTheme="minorEastAsia" w:hAnsiTheme="minorEastAsia" w:cstheme="minorBidi" w:hint="eastAsia"/>
                <w:kern w:val="0"/>
                <w:szCs w:val="21"/>
              </w:rPr>
            </w:pPr>
            <w:r w:rsidRPr="00022D7E">
              <w:rPr>
                <w:rFonts w:asciiTheme="minorEastAsia" w:eastAsiaTheme="minorEastAsia" w:hAnsiTheme="minorEastAsia" w:cstheme="minorBidi" w:hint="eastAsia"/>
                <w:kern w:val="0"/>
                <w:szCs w:val="21"/>
              </w:rPr>
              <w:t>内容</w:t>
            </w:r>
          </w:p>
        </w:tc>
        <w:tc>
          <w:tcPr>
            <w:tcW w:w="6379" w:type="dxa"/>
            <w:tcBorders>
              <w:left w:val="single" w:sz="4" w:space="0" w:color="auto"/>
            </w:tcBorders>
            <w:vAlign w:val="center"/>
          </w:tcPr>
          <w:p w14:paraId="59809C6B" w14:textId="77777777" w:rsidR="00BC4073" w:rsidRPr="00022D7E" w:rsidRDefault="00000000">
            <w:pPr>
              <w:widowControl/>
              <w:adjustRightInd w:val="0"/>
              <w:snapToGrid w:val="0"/>
              <w:spacing w:line="288" w:lineRule="auto"/>
              <w:rPr>
                <w:rFonts w:asciiTheme="minorEastAsia" w:hAnsiTheme="minorEastAsia" w:hint="eastAsia"/>
                <w:kern w:val="0"/>
                <w:szCs w:val="21"/>
              </w:rPr>
            </w:pPr>
            <w:r w:rsidRPr="00022D7E">
              <w:rPr>
                <w:rFonts w:asciiTheme="minorEastAsia" w:hAnsiTheme="minorEastAsia" w:hint="eastAsia"/>
                <w:kern w:val="0"/>
                <w:szCs w:val="21"/>
              </w:rPr>
              <w:t>中选单位在与询比人合作期间，如因考核或不能按时提供相应成果或提供的成果不能满足询比人要求，询比人有权终止合作，并重新组织询比。相关要求以合同条款约定为准。</w:t>
            </w:r>
          </w:p>
        </w:tc>
      </w:tr>
    </w:tbl>
    <w:p w14:paraId="5E2D0D33" w14:textId="77777777" w:rsidR="00BC4073" w:rsidRDefault="00BC4073">
      <w:pPr>
        <w:adjustRightInd w:val="0"/>
        <w:snapToGrid w:val="0"/>
        <w:rPr>
          <w:kern w:val="0"/>
          <w:szCs w:val="21"/>
        </w:rPr>
      </w:pPr>
    </w:p>
    <w:bookmarkEnd w:id="48"/>
    <w:p w14:paraId="52B15403" w14:textId="77777777" w:rsidR="00BC4073" w:rsidRDefault="00BC4073">
      <w:pPr>
        <w:spacing w:after="0"/>
        <w:rPr>
          <w:kern w:val="0"/>
          <w:szCs w:val="21"/>
        </w:rPr>
      </w:pPr>
    </w:p>
    <w:p w14:paraId="2137A18C" w14:textId="77777777" w:rsidR="00BC4073" w:rsidRPr="00376AF8" w:rsidRDefault="00000000">
      <w:pPr>
        <w:spacing w:line="440" w:lineRule="exact"/>
        <w:ind w:firstLineChars="200" w:firstLine="420"/>
        <w:jc w:val="center"/>
        <w:rPr>
          <w:rFonts w:ascii="黑体" w:eastAsia="黑体" w:hAnsi="黑体" w:hint="eastAsia"/>
          <w:b/>
          <w:bCs/>
          <w:sz w:val="30"/>
          <w:szCs w:val="30"/>
        </w:rPr>
      </w:pPr>
      <w:r>
        <w:rPr>
          <w:kern w:val="0"/>
          <w:szCs w:val="21"/>
        </w:rPr>
        <w:br w:type="page"/>
      </w:r>
      <w:r w:rsidRPr="00376AF8">
        <w:rPr>
          <w:rFonts w:ascii="黑体" w:eastAsia="黑体" w:hAnsi="黑体" w:hint="eastAsia"/>
          <w:b/>
          <w:bCs/>
          <w:sz w:val="30"/>
          <w:szCs w:val="30"/>
        </w:rPr>
        <w:lastRenderedPageBreak/>
        <w:t>第三章</w:t>
      </w:r>
      <w:r w:rsidRPr="00376AF8">
        <w:rPr>
          <w:rFonts w:ascii="黑体" w:eastAsia="黑体" w:hAnsi="黑体"/>
          <w:b/>
          <w:bCs/>
          <w:sz w:val="30"/>
          <w:szCs w:val="30"/>
        </w:rPr>
        <w:t xml:space="preserve"> </w:t>
      </w:r>
      <w:r w:rsidRPr="00376AF8">
        <w:rPr>
          <w:rFonts w:ascii="黑体" w:eastAsia="黑体" w:hAnsi="黑体" w:hint="eastAsia"/>
          <w:b/>
          <w:bCs/>
          <w:sz w:val="30"/>
          <w:szCs w:val="30"/>
        </w:rPr>
        <w:t>评审办法</w:t>
      </w:r>
    </w:p>
    <w:p w14:paraId="7911B332" w14:textId="77777777" w:rsidR="00BC4073" w:rsidRPr="00376AF8" w:rsidRDefault="00000000">
      <w:pPr>
        <w:spacing w:afterLines="100" w:after="312" w:line="420" w:lineRule="exact"/>
        <w:jc w:val="center"/>
        <w:rPr>
          <w:rFonts w:eastAsia="黑体"/>
          <w:sz w:val="24"/>
        </w:rPr>
      </w:pPr>
      <w:r w:rsidRPr="00376AF8">
        <w:rPr>
          <w:rFonts w:eastAsia="黑体"/>
          <w:kern w:val="0"/>
          <w:sz w:val="24"/>
        </w:rPr>
        <w:t xml:space="preserve">   </w:t>
      </w:r>
      <w:r w:rsidRPr="00376AF8">
        <w:rPr>
          <w:rFonts w:eastAsia="黑体" w:hint="eastAsia"/>
          <w:sz w:val="24"/>
        </w:rPr>
        <w:t>评审办法前附表（综合评分法）</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4"/>
        <w:gridCol w:w="1053"/>
        <w:gridCol w:w="1762"/>
        <w:gridCol w:w="4860"/>
      </w:tblGrid>
      <w:tr w:rsidR="00BC4073" w:rsidRPr="00022D7E" w14:paraId="336C0E75" w14:textId="77777777">
        <w:trPr>
          <w:trHeight w:val="444"/>
        </w:trPr>
        <w:tc>
          <w:tcPr>
            <w:tcW w:w="1737" w:type="dxa"/>
            <w:gridSpan w:val="2"/>
            <w:vAlign w:val="center"/>
          </w:tcPr>
          <w:p w14:paraId="37146AC5" w14:textId="77777777" w:rsidR="00BC4073" w:rsidRPr="00022D7E" w:rsidRDefault="00000000">
            <w:pPr>
              <w:widowControl/>
              <w:jc w:val="center"/>
              <w:rPr>
                <w:rFonts w:asciiTheme="minorEastAsia" w:hAnsiTheme="minorEastAsia" w:hint="eastAsia"/>
                <w:kern w:val="0"/>
                <w:szCs w:val="21"/>
              </w:rPr>
            </w:pPr>
            <w:r w:rsidRPr="00022D7E">
              <w:rPr>
                <w:rFonts w:asciiTheme="minorEastAsia" w:hAnsiTheme="minorEastAsia"/>
                <w:b/>
                <w:bCs/>
                <w:kern w:val="0"/>
                <w:szCs w:val="21"/>
              </w:rPr>
              <w:t>条款号</w:t>
            </w:r>
          </w:p>
        </w:tc>
        <w:tc>
          <w:tcPr>
            <w:tcW w:w="1762" w:type="dxa"/>
            <w:vAlign w:val="center"/>
          </w:tcPr>
          <w:p w14:paraId="2550C6BC" w14:textId="77777777" w:rsidR="00BC4073" w:rsidRPr="00022D7E" w:rsidRDefault="00000000">
            <w:pPr>
              <w:widowControl/>
              <w:ind w:firstLineChars="50" w:firstLine="105"/>
              <w:jc w:val="center"/>
              <w:rPr>
                <w:rFonts w:asciiTheme="minorEastAsia" w:hAnsiTheme="minorEastAsia" w:hint="eastAsia"/>
                <w:kern w:val="0"/>
                <w:szCs w:val="21"/>
              </w:rPr>
            </w:pPr>
            <w:r w:rsidRPr="00022D7E">
              <w:rPr>
                <w:rFonts w:asciiTheme="minorEastAsia" w:hAnsiTheme="minorEastAsia"/>
                <w:b/>
                <w:bCs/>
                <w:kern w:val="0"/>
                <w:szCs w:val="21"/>
              </w:rPr>
              <w:t>评审因素</w:t>
            </w:r>
          </w:p>
        </w:tc>
        <w:tc>
          <w:tcPr>
            <w:tcW w:w="4860" w:type="dxa"/>
            <w:vAlign w:val="center"/>
          </w:tcPr>
          <w:p w14:paraId="26E4D27F" w14:textId="77777777" w:rsidR="00BC4073" w:rsidRPr="00022D7E" w:rsidRDefault="00000000">
            <w:pPr>
              <w:widowControl/>
              <w:ind w:firstLineChars="50" w:firstLine="105"/>
              <w:jc w:val="center"/>
              <w:rPr>
                <w:rFonts w:asciiTheme="minorEastAsia" w:hAnsiTheme="minorEastAsia" w:hint="eastAsia"/>
                <w:kern w:val="0"/>
                <w:szCs w:val="21"/>
              </w:rPr>
            </w:pPr>
            <w:r w:rsidRPr="00022D7E">
              <w:rPr>
                <w:rFonts w:asciiTheme="minorEastAsia" w:hAnsiTheme="minorEastAsia"/>
                <w:b/>
                <w:bCs/>
                <w:kern w:val="0"/>
                <w:szCs w:val="21"/>
              </w:rPr>
              <w:t>评审标准</w:t>
            </w:r>
          </w:p>
        </w:tc>
      </w:tr>
      <w:tr w:rsidR="00BC4073" w:rsidRPr="00022D7E" w14:paraId="1B1DB04F" w14:textId="77777777">
        <w:trPr>
          <w:trHeight w:val="1606"/>
        </w:trPr>
        <w:tc>
          <w:tcPr>
            <w:tcW w:w="684" w:type="dxa"/>
            <w:vAlign w:val="center"/>
          </w:tcPr>
          <w:p w14:paraId="53735A72" w14:textId="77777777" w:rsidR="00BC4073" w:rsidRPr="00022D7E" w:rsidRDefault="00000000">
            <w:pPr>
              <w:widowControl/>
              <w:jc w:val="center"/>
              <w:rPr>
                <w:rFonts w:asciiTheme="minorEastAsia" w:hAnsiTheme="minorEastAsia" w:hint="eastAsia"/>
                <w:bCs/>
                <w:kern w:val="0"/>
                <w:szCs w:val="21"/>
              </w:rPr>
            </w:pPr>
            <w:r w:rsidRPr="00022D7E">
              <w:rPr>
                <w:rFonts w:asciiTheme="minorEastAsia" w:hAnsiTheme="minorEastAsia"/>
                <w:bCs/>
                <w:kern w:val="0"/>
                <w:szCs w:val="21"/>
              </w:rPr>
              <w:t>1</w:t>
            </w:r>
          </w:p>
        </w:tc>
        <w:tc>
          <w:tcPr>
            <w:tcW w:w="1053" w:type="dxa"/>
            <w:vAlign w:val="center"/>
          </w:tcPr>
          <w:p w14:paraId="0B61AD3F" w14:textId="77777777" w:rsidR="00BC4073" w:rsidRPr="00022D7E" w:rsidRDefault="00000000">
            <w:pPr>
              <w:widowControl/>
              <w:jc w:val="center"/>
              <w:rPr>
                <w:rFonts w:asciiTheme="minorEastAsia" w:hAnsiTheme="minorEastAsia" w:hint="eastAsia"/>
                <w:bCs/>
                <w:kern w:val="0"/>
                <w:szCs w:val="21"/>
              </w:rPr>
            </w:pPr>
            <w:r w:rsidRPr="00022D7E">
              <w:rPr>
                <w:rFonts w:asciiTheme="minorEastAsia" w:hAnsiTheme="minorEastAsia"/>
                <w:bCs/>
                <w:kern w:val="0"/>
                <w:szCs w:val="21"/>
              </w:rPr>
              <w:t>评审</w:t>
            </w:r>
            <w:r w:rsidRPr="00022D7E">
              <w:rPr>
                <w:rFonts w:asciiTheme="minorEastAsia" w:hAnsiTheme="minorEastAsia" w:hint="eastAsia"/>
                <w:bCs/>
                <w:kern w:val="0"/>
                <w:szCs w:val="21"/>
              </w:rPr>
              <w:t>方</w:t>
            </w:r>
            <w:r w:rsidRPr="00022D7E">
              <w:rPr>
                <w:rFonts w:asciiTheme="minorEastAsia" w:hAnsiTheme="minorEastAsia"/>
                <w:bCs/>
                <w:kern w:val="0"/>
                <w:szCs w:val="21"/>
              </w:rPr>
              <w:t>法</w:t>
            </w:r>
          </w:p>
        </w:tc>
        <w:tc>
          <w:tcPr>
            <w:tcW w:w="1762" w:type="dxa"/>
            <w:tcMar>
              <w:left w:w="75" w:type="dxa"/>
            </w:tcMar>
            <w:vAlign w:val="center"/>
          </w:tcPr>
          <w:p w14:paraId="3D3FF798"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成交候选人</w:t>
            </w:r>
          </w:p>
          <w:p w14:paraId="5A0A546A" w14:textId="77777777" w:rsidR="00BC4073" w:rsidRPr="00022D7E" w:rsidRDefault="00000000">
            <w:pPr>
              <w:widowControl/>
              <w:adjustRightInd w:val="0"/>
              <w:snapToGrid w:val="0"/>
              <w:jc w:val="center"/>
              <w:rPr>
                <w:rFonts w:asciiTheme="minorEastAsia" w:hAnsiTheme="minorEastAsia" w:hint="eastAsia"/>
                <w:kern w:val="0"/>
                <w:szCs w:val="21"/>
              </w:rPr>
            </w:pPr>
            <w:r w:rsidRPr="00022D7E">
              <w:rPr>
                <w:rFonts w:asciiTheme="minorEastAsia" w:hAnsiTheme="minorEastAsia"/>
                <w:kern w:val="0"/>
                <w:szCs w:val="21"/>
              </w:rPr>
              <w:t>排序方法</w:t>
            </w:r>
          </w:p>
        </w:tc>
        <w:tc>
          <w:tcPr>
            <w:tcW w:w="4860" w:type="dxa"/>
            <w:tcMar>
              <w:left w:w="75" w:type="dxa"/>
            </w:tcMar>
            <w:vAlign w:val="center"/>
          </w:tcPr>
          <w:p w14:paraId="59554A50" w14:textId="77777777" w:rsidR="00BC4073" w:rsidRPr="00022D7E" w:rsidRDefault="00000000">
            <w:pPr>
              <w:widowControl/>
              <w:adjustRightInd w:val="0"/>
              <w:snapToGrid w:val="0"/>
              <w:jc w:val="left"/>
              <w:rPr>
                <w:rFonts w:asciiTheme="minorEastAsia" w:hAnsiTheme="minorEastAsia" w:hint="eastAsia"/>
                <w:szCs w:val="21"/>
              </w:rPr>
            </w:pPr>
            <w:r w:rsidRPr="00022D7E">
              <w:rPr>
                <w:rFonts w:asciiTheme="minorEastAsia" w:hAnsiTheme="minorEastAsia" w:hint="eastAsia"/>
                <w:szCs w:val="21"/>
              </w:rPr>
              <w:t>按综合得分由高到低的顺序依次推荐成交候选人：</w:t>
            </w:r>
          </w:p>
          <w:p w14:paraId="3810B6CE" w14:textId="77777777" w:rsidR="00BC4073" w:rsidRPr="00022D7E" w:rsidRDefault="00000000">
            <w:pPr>
              <w:widowControl/>
              <w:adjustRightInd w:val="0"/>
              <w:snapToGrid w:val="0"/>
              <w:jc w:val="left"/>
              <w:rPr>
                <w:rFonts w:asciiTheme="minorEastAsia" w:hAnsiTheme="minorEastAsia" w:hint="eastAsia"/>
                <w:szCs w:val="21"/>
              </w:rPr>
            </w:pPr>
            <w:r w:rsidRPr="00022D7E">
              <w:rPr>
                <w:rFonts w:asciiTheme="minorEastAsia" w:hAnsiTheme="minorEastAsia" w:hint="eastAsia"/>
                <w:kern w:val="0"/>
                <w:szCs w:val="21"/>
              </w:rPr>
              <w:sym w:font="Wingdings 2" w:char="0052"/>
            </w:r>
            <w:r w:rsidRPr="00022D7E">
              <w:rPr>
                <w:rFonts w:asciiTheme="minorEastAsia" w:hAnsiTheme="minorEastAsia" w:hint="eastAsia"/>
                <w:b/>
                <w:bCs/>
                <w:szCs w:val="21"/>
              </w:rPr>
              <w:t>当综合得分相等时，以报价的评审价得分高的优先；当报价的评审价得分也相等的，以递交响应文件在前的优先。</w:t>
            </w:r>
          </w:p>
          <w:p w14:paraId="7441CB35" w14:textId="77777777" w:rsidR="00BC4073" w:rsidRPr="00022D7E" w:rsidRDefault="00000000">
            <w:pPr>
              <w:pStyle w:val="a6"/>
              <w:adjustRightInd w:val="0"/>
              <w:snapToGrid w:val="0"/>
              <w:rPr>
                <w:rFonts w:asciiTheme="minorEastAsia" w:hAnsiTheme="minorEastAsia" w:hint="eastAsia"/>
                <w:szCs w:val="21"/>
              </w:rPr>
            </w:pPr>
            <w:r w:rsidRPr="00022D7E">
              <w:rPr>
                <w:rFonts w:asciiTheme="minorEastAsia" w:hAnsiTheme="minorEastAsia" w:hint="eastAsia"/>
                <w:szCs w:val="21"/>
              </w:rPr>
              <w:t>□___________________________</w:t>
            </w:r>
          </w:p>
        </w:tc>
      </w:tr>
      <w:tr w:rsidR="00BC4073" w:rsidRPr="00022D7E" w14:paraId="5FC88EE0" w14:textId="77777777">
        <w:trPr>
          <w:trHeight w:val="567"/>
        </w:trPr>
        <w:tc>
          <w:tcPr>
            <w:tcW w:w="684" w:type="dxa"/>
            <w:vMerge w:val="restart"/>
            <w:vAlign w:val="center"/>
          </w:tcPr>
          <w:p w14:paraId="5D018A82"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2.1.1</w:t>
            </w:r>
          </w:p>
        </w:tc>
        <w:tc>
          <w:tcPr>
            <w:tcW w:w="1053" w:type="dxa"/>
            <w:vMerge w:val="restart"/>
            <w:vAlign w:val="center"/>
          </w:tcPr>
          <w:p w14:paraId="1F2B85D4"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形式评审标准</w:t>
            </w:r>
          </w:p>
        </w:tc>
        <w:tc>
          <w:tcPr>
            <w:tcW w:w="1762" w:type="dxa"/>
            <w:tcMar>
              <w:left w:w="75" w:type="dxa"/>
            </w:tcMar>
            <w:vAlign w:val="center"/>
          </w:tcPr>
          <w:p w14:paraId="63B9DF5E"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参选人</w:t>
            </w:r>
            <w:r w:rsidRPr="00022D7E">
              <w:rPr>
                <w:rFonts w:asciiTheme="minorEastAsia" w:hAnsiTheme="minorEastAsia"/>
                <w:kern w:val="0"/>
                <w:szCs w:val="21"/>
              </w:rPr>
              <w:t>名称</w:t>
            </w:r>
          </w:p>
        </w:tc>
        <w:tc>
          <w:tcPr>
            <w:tcW w:w="4860" w:type="dxa"/>
            <w:tcMar>
              <w:left w:w="75" w:type="dxa"/>
            </w:tcMar>
            <w:vAlign w:val="center"/>
          </w:tcPr>
          <w:p w14:paraId="6CBB12AE"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与营业执照、资质证书</w:t>
            </w:r>
            <w:r w:rsidRPr="00022D7E">
              <w:rPr>
                <w:rFonts w:asciiTheme="minorEastAsia" w:hAnsiTheme="minorEastAsia" w:hint="eastAsia"/>
                <w:kern w:val="0"/>
                <w:szCs w:val="21"/>
              </w:rPr>
              <w:t>（如有）</w:t>
            </w:r>
            <w:r w:rsidRPr="00022D7E">
              <w:rPr>
                <w:rFonts w:asciiTheme="minorEastAsia" w:hAnsiTheme="minorEastAsia"/>
                <w:kern w:val="0"/>
                <w:szCs w:val="21"/>
              </w:rPr>
              <w:t>一致</w:t>
            </w:r>
          </w:p>
        </w:tc>
      </w:tr>
      <w:tr w:rsidR="00BC4073" w:rsidRPr="00022D7E" w14:paraId="6EDDABA8" w14:textId="77777777">
        <w:trPr>
          <w:trHeight w:val="567"/>
        </w:trPr>
        <w:tc>
          <w:tcPr>
            <w:tcW w:w="684" w:type="dxa"/>
            <w:vMerge/>
            <w:vAlign w:val="center"/>
          </w:tcPr>
          <w:p w14:paraId="2C1E1658"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194C082F"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14E2C13A"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响应文件格式</w:t>
            </w:r>
          </w:p>
        </w:tc>
        <w:tc>
          <w:tcPr>
            <w:tcW w:w="4860" w:type="dxa"/>
            <w:tcMar>
              <w:left w:w="75" w:type="dxa"/>
            </w:tcMar>
            <w:vAlign w:val="center"/>
          </w:tcPr>
          <w:p w14:paraId="5A1B92DA"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符合第六章“响应文件格式”的规定，关键字迹清晰可辨</w:t>
            </w:r>
          </w:p>
        </w:tc>
      </w:tr>
      <w:tr w:rsidR="00BC4073" w:rsidRPr="00022D7E" w14:paraId="3F39D299" w14:textId="77777777">
        <w:trPr>
          <w:trHeight w:val="567"/>
        </w:trPr>
        <w:tc>
          <w:tcPr>
            <w:tcW w:w="684" w:type="dxa"/>
            <w:vMerge/>
            <w:vAlign w:val="center"/>
          </w:tcPr>
          <w:p w14:paraId="490F2C8A"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662C822C"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548ABC3B"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签名</w:t>
            </w:r>
            <w:r w:rsidRPr="00022D7E">
              <w:rPr>
                <w:rFonts w:asciiTheme="minorEastAsia" w:hAnsiTheme="minorEastAsia"/>
                <w:kern w:val="0"/>
                <w:szCs w:val="21"/>
              </w:rPr>
              <w:t>盖章</w:t>
            </w:r>
          </w:p>
        </w:tc>
        <w:tc>
          <w:tcPr>
            <w:tcW w:w="4860" w:type="dxa"/>
            <w:tcMar>
              <w:left w:w="75" w:type="dxa"/>
            </w:tcMar>
            <w:vAlign w:val="center"/>
          </w:tcPr>
          <w:p w14:paraId="69641300"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bCs/>
                <w:kern w:val="0"/>
                <w:szCs w:val="21"/>
              </w:rPr>
              <w:t>符合第二章“</w:t>
            </w:r>
            <w:r w:rsidRPr="00022D7E">
              <w:rPr>
                <w:rFonts w:asciiTheme="minorEastAsia" w:hAnsiTheme="minorEastAsia" w:hint="eastAsia"/>
                <w:bCs/>
                <w:kern w:val="0"/>
                <w:szCs w:val="21"/>
              </w:rPr>
              <w:t>参选人</w:t>
            </w:r>
            <w:r w:rsidRPr="00022D7E">
              <w:rPr>
                <w:rFonts w:asciiTheme="minorEastAsia" w:hAnsiTheme="minorEastAsia"/>
                <w:bCs/>
                <w:kern w:val="0"/>
                <w:szCs w:val="21"/>
              </w:rPr>
              <w:t>须知”第</w:t>
            </w:r>
            <w:r w:rsidRPr="00022D7E">
              <w:rPr>
                <w:rFonts w:asciiTheme="minorEastAsia" w:hAnsiTheme="minorEastAsia" w:hint="eastAsia"/>
                <w:bCs/>
                <w:kern w:val="0"/>
                <w:szCs w:val="21"/>
              </w:rPr>
              <w:t>19.20</w:t>
            </w:r>
            <w:r w:rsidRPr="00022D7E">
              <w:rPr>
                <w:rFonts w:asciiTheme="minorEastAsia" w:hAnsiTheme="minorEastAsia"/>
                <w:bCs/>
                <w:kern w:val="0"/>
                <w:szCs w:val="21"/>
              </w:rPr>
              <w:t>项的规定</w:t>
            </w:r>
          </w:p>
        </w:tc>
      </w:tr>
      <w:tr w:rsidR="00BC4073" w:rsidRPr="00022D7E" w14:paraId="7F3F50DF" w14:textId="77777777">
        <w:trPr>
          <w:trHeight w:val="567"/>
        </w:trPr>
        <w:tc>
          <w:tcPr>
            <w:tcW w:w="684" w:type="dxa"/>
            <w:vAlign w:val="center"/>
          </w:tcPr>
          <w:p w14:paraId="28510B21"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2.1.2</w:t>
            </w:r>
          </w:p>
        </w:tc>
        <w:tc>
          <w:tcPr>
            <w:tcW w:w="1053" w:type="dxa"/>
            <w:vAlign w:val="center"/>
          </w:tcPr>
          <w:p w14:paraId="4824B8C5"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资格评审标准</w:t>
            </w:r>
          </w:p>
        </w:tc>
        <w:tc>
          <w:tcPr>
            <w:tcW w:w="1762" w:type="dxa"/>
            <w:tcMar>
              <w:left w:w="75" w:type="dxa"/>
            </w:tcMar>
            <w:vAlign w:val="center"/>
          </w:tcPr>
          <w:p w14:paraId="43D137DB"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资质条件、能力、信誉</w:t>
            </w:r>
          </w:p>
        </w:tc>
        <w:tc>
          <w:tcPr>
            <w:tcW w:w="4860" w:type="dxa"/>
            <w:tcMar>
              <w:left w:w="75" w:type="dxa"/>
            </w:tcMar>
            <w:vAlign w:val="center"/>
          </w:tcPr>
          <w:p w14:paraId="4C58A1AD" w14:textId="77777777" w:rsidR="00BC4073" w:rsidRPr="00022D7E" w:rsidRDefault="00000000">
            <w:pPr>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符合第</w:t>
            </w:r>
            <w:r w:rsidRPr="00022D7E">
              <w:rPr>
                <w:rFonts w:asciiTheme="minorEastAsia" w:hAnsiTheme="minorEastAsia" w:hint="eastAsia"/>
                <w:kern w:val="0"/>
                <w:szCs w:val="21"/>
              </w:rPr>
              <w:t>一</w:t>
            </w:r>
            <w:r w:rsidRPr="00022D7E">
              <w:rPr>
                <w:rFonts w:asciiTheme="minorEastAsia" w:hAnsiTheme="minorEastAsia"/>
                <w:kern w:val="0"/>
                <w:szCs w:val="21"/>
              </w:rPr>
              <w:t>章“</w:t>
            </w:r>
            <w:r w:rsidRPr="00022D7E">
              <w:rPr>
                <w:rFonts w:asciiTheme="minorEastAsia" w:hAnsiTheme="minorEastAsia" w:hint="eastAsia"/>
                <w:kern w:val="0"/>
                <w:szCs w:val="21"/>
              </w:rPr>
              <w:t>询比公告</w:t>
            </w:r>
            <w:r w:rsidRPr="00022D7E">
              <w:rPr>
                <w:rFonts w:asciiTheme="minorEastAsia" w:hAnsiTheme="minorEastAsia"/>
                <w:kern w:val="0"/>
                <w:szCs w:val="21"/>
              </w:rPr>
              <w:t>”第</w:t>
            </w:r>
            <w:r w:rsidRPr="00022D7E">
              <w:rPr>
                <w:rFonts w:asciiTheme="minorEastAsia" w:hAnsiTheme="minorEastAsia" w:hint="eastAsia"/>
                <w:kern w:val="0"/>
                <w:szCs w:val="21"/>
              </w:rPr>
              <w:t>3.1、3.2、3.3</w:t>
            </w:r>
            <w:r w:rsidRPr="00022D7E">
              <w:rPr>
                <w:rFonts w:asciiTheme="minorEastAsia" w:hAnsiTheme="minorEastAsia"/>
                <w:kern w:val="0"/>
                <w:szCs w:val="21"/>
              </w:rPr>
              <w:t>项规定</w:t>
            </w:r>
          </w:p>
        </w:tc>
      </w:tr>
      <w:tr w:rsidR="00BC4073" w:rsidRPr="00022D7E" w14:paraId="1F297EE2" w14:textId="77777777">
        <w:trPr>
          <w:trHeight w:hRule="exact" w:val="454"/>
        </w:trPr>
        <w:tc>
          <w:tcPr>
            <w:tcW w:w="684" w:type="dxa"/>
            <w:vMerge w:val="restart"/>
            <w:vAlign w:val="center"/>
          </w:tcPr>
          <w:p w14:paraId="3B0E71D9"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2.1.3</w:t>
            </w:r>
          </w:p>
        </w:tc>
        <w:tc>
          <w:tcPr>
            <w:tcW w:w="1053" w:type="dxa"/>
            <w:vMerge w:val="restart"/>
            <w:vAlign w:val="center"/>
          </w:tcPr>
          <w:p w14:paraId="34326EF8" w14:textId="77777777" w:rsidR="00BC4073" w:rsidRPr="00022D7E" w:rsidRDefault="00000000">
            <w:pPr>
              <w:widowControl/>
              <w:adjustRightInd w:val="0"/>
              <w:snapToGrid w:val="0"/>
              <w:spacing w:line="360" w:lineRule="atLeast"/>
              <w:jc w:val="center"/>
              <w:rPr>
                <w:rFonts w:asciiTheme="minorEastAsia" w:hAnsiTheme="minorEastAsia" w:hint="eastAsia"/>
                <w:kern w:val="0"/>
                <w:szCs w:val="21"/>
              </w:rPr>
            </w:pPr>
            <w:r w:rsidRPr="00022D7E">
              <w:rPr>
                <w:rFonts w:asciiTheme="minorEastAsia" w:hAnsiTheme="minorEastAsia"/>
                <w:kern w:val="0"/>
                <w:szCs w:val="21"/>
              </w:rPr>
              <w:t>响应性评审标准</w:t>
            </w:r>
          </w:p>
        </w:tc>
        <w:tc>
          <w:tcPr>
            <w:tcW w:w="1762" w:type="dxa"/>
            <w:tcMar>
              <w:left w:w="75" w:type="dxa"/>
            </w:tcMar>
            <w:vAlign w:val="center"/>
          </w:tcPr>
          <w:p w14:paraId="0DD7F178"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报价内容</w:t>
            </w:r>
          </w:p>
        </w:tc>
        <w:tc>
          <w:tcPr>
            <w:tcW w:w="4860" w:type="dxa"/>
            <w:tcMar>
              <w:left w:w="75" w:type="dxa"/>
            </w:tcMar>
            <w:vAlign w:val="center"/>
          </w:tcPr>
          <w:p w14:paraId="3057461C" w14:textId="77777777" w:rsidR="00BC4073" w:rsidRPr="00022D7E" w:rsidRDefault="00000000">
            <w:pPr>
              <w:widowControl/>
              <w:adjustRightInd w:val="0"/>
              <w:snapToGrid w:val="0"/>
              <w:spacing w:line="360" w:lineRule="atLeast"/>
              <w:jc w:val="left"/>
              <w:rPr>
                <w:rFonts w:asciiTheme="minorEastAsia" w:hAnsiTheme="minorEastAsia" w:hint="eastAsia"/>
                <w:color w:val="EE0000"/>
                <w:kern w:val="0"/>
                <w:szCs w:val="21"/>
              </w:rPr>
            </w:pPr>
            <w:r w:rsidRPr="00022D7E">
              <w:rPr>
                <w:rFonts w:asciiTheme="minorEastAsia" w:hAnsiTheme="minorEastAsia" w:hint="eastAsia"/>
                <w:szCs w:val="21"/>
              </w:rPr>
              <w:t>符合询比文件附件：项目“报价清单”规定要求</w:t>
            </w:r>
          </w:p>
        </w:tc>
      </w:tr>
      <w:tr w:rsidR="00BC4073" w:rsidRPr="00022D7E" w14:paraId="3F5D1AB3" w14:textId="77777777">
        <w:trPr>
          <w:trHeight w:hRule="exact" w:val="454"/>
        </w:trPr>
        <w:tc>
          <w:tcPr>
            <w:tcW w:w="684" w:type="dxa"/>
            <w:vMerge/>
            <w:vAlign w:val="center"/>
          </w:tcPr>
          <w:p w14:paraId="15F56E5C"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3977320"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642852D6"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供货期</w:t>
            </w:r>
          </w:p>
        </w:tc>
        <w:tc>
          <w:tcPr>
            <w:tcW w:w="4860" w:type="dxa"/>
            <w:tcMar>
              <w:left w:w="75" w:type="dxa"/>
            </w:tcMar>
            <w:vAlign w:val="center"/>
          </w:tcPr>
          <w:p w14:paraId="79FECF21"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szCs w:val="21"/>
              </w:rPr>
              <w:t>符合</w:t>
            </w:r>
            <w:r w:rsidRPr="00022D7E">
              <w:rPr>
                <w:rFonts w:asciiTheme="minorEastAsia" w:hAnsiTheme="minorEastAsia"/>
                <w:szCs w:val="21"/>
              </w:rPr>
              <w:t>第一章“</w:t>
            </w:r>
            <w:r w:rsidRPr="00022D7E">
              <w:rPr>
                <w:rFonts w:asciiTheme="minorEastAsia" w:hAnsiTheme="minorEastAsia" w:hint="eastAsia"/>
                <w:szCs w:val="21"/>
              </w:rPr>
              <w:t>询比公告</w:t>
            </w:r>
            <w:r w:rsidRPr="00022D7E">
              <w:rPr>
                <w:rFonts w:asciiTheme="minorEastAsia" w:hAnsiTheme="minorEastAsia"/>
                <w:szCs w:val="21"/>
              </w:rPr>
              <w:t>”</w:t>
            </w:r>
            <w:r w:rsidRPr="00022D7E">
              <w:rPr>
                <w:rFonts w:asciiTheme="minorEastAsia" w:hAnsiTheme="minorEastAsia" w:hint="eastAsia"/>
                <w:szCs w:val="21"/>
              </w:rPr>
              <w:t>第2.6项</w:t>
            </w:r>
            <w:r w:rsidRPr="00022D7E">
              <w:rPr>
                <w:rFonts w:asciiTheme="minorEastAsia" w:hAnsiTheme="minorEastAsia"/>
                <w:szCs w:val="21"/>
              </w:rPr>
              <w:t>规定</w:t>
            </w:r>
          </w:p>
        </w:tc>
      </w:tr>
      <w:tr w:rsidR="00BC4073" w:rsidRPr="00022D7E" w14:paraId="717673C4" w14:textId="77777777">
        <w:trPr>
          <w:trHeight w:hRule="exact" w:val="454"/>
        </w:trPr>
        <w:tc>
          <w:tcPr>
            <w:tcW w:w="684" w:type="dxa"/>
            <w:vMerge/>
            <w:vAlign w:val="center"/>
          </w:tcPr>
          <w:p w14:paraId="71D62CA7"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407BE486"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6BFACB35"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质量要求</w:t>
            </w:r>
          </w:p>
        </w:tc>
        <w:tc>
          <w:tcPr>
            <w:tcW w:w="4860" w:type="dxa"/>
            <w:tcMar>
              <w:left w:w="75" w:type="dxa"/>
            </w:tcMar>
            <w:vAlign w:val="center"/>
          </w:tcPr>
          <w:p w14:paraId="0F52AAFD"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符合第二章“</w:t>
            </w:r>
            <w:r w:rsidRPr="00022D7E">
              <w:rPr>
                <w:rFonts w:asciiTheme="minorEastAsia" w:hAnsiTheme="minorEastAsia" w:hint="eastAsia"/>
                <w:kern w:val="0"/>
                <w:szCs w:val="21"/>
              </w:rPr>
              <w:t>参选人</w:t>
            </w:r>
            <w:r w:rsidRPr="00022D7E">
              <w:rPr>
                <w:rFonts w:asciiTheme="minorEastAsia" w:hAnsiTheme="minorEastAsia"/>
                <w:kern w:val="0"/>
                <w:szCs w:val="21"/>
              </w:rPr>
              <w:t>须知”第</w:t>
            </w:r>
            <w:r w:rsidRPr="00022D7E">
              <w:rPr>
                <w:rFonts w:asciiTheme="minorEastAsia" w:hAnsiTheme="minorEastAsia" w:hint="eastAsia"/>
                <w:kern w:val="0"/>
                <w:szCs w:val="21"/>
              </w:rPr>
              <w:t>7</w:t>
            </w:r>
            <w:r w:rsidRPr="00022D7E">
              <w:rPr>
                <w:rFonts w:asciiTheme="minorEastAsia" w:hAnsiTheme="minorEastAsia"/>
                <w:kern w:val="0"/>
                <w:szCs w:val="21"/>
              </w:rPr>
              <w:t>项规定</w:t>
            </w:r>
          </w:p>
        </w:tc>
      </w:tr>
      <w:tr w:rsidR="00BC4073" w:rsidRPr="00022D7E" w14:paraId="4188AE9D" w14:textId="77777777">
        <w:trPr>
          <w:trHeight w:hRule="exact" w:val="454"/>
        </w:trPr>
        <w:tc>
          <w:tcPr>
            <w:tcW w:w="684" w:type="dxa"/>
            <w:vMerge/>
            <w:vAlign w:val="center"/>
          </w:tcPr>
          <w:p w14:paraId="68440775"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14DF0B04"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4BB6676D"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参选</w:t>
            </w:r>
            <w:r w:rsidRPr="00022D7E">
              <w:rPr>
                <w:rFonts w:asciiTheme="minorEastAsia" w:hAnsiTheme="minorEastAsia"/>
                <w:kern w:val="0"/>
                <w:szCs w:val="21"/>
              </w:rPr>
              <w:t>有效期</w:t>
            </w:r>
          </w:p>
        </w:tc>
        <w:tc>
          <w:tcPr>
            <w:tcW w:w="4860" w:type="dxa"/>
            <w:tcMar>
              <w:left w:w="75" w:type="dxa"/>
            </w:tcMar>
            <w:vAlign w:val="center"/>
          </w:tcPr>
          <w:p w14:paraId="2FAAABAC" w14:textId="77777777" w:rsidR="00BC4073" w:rsidRPr="00022D7E" w:rsidRDefault="00000000">
            <w:pPr>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符合第二章“</w:t>
            </w:r>
            <w:r w:rsidRPr="00022D7E">
              <w:rPr>
                <w:rFonts w:asciiTheme="minorEastAsia" w:hAnsiTheme="minorEastAsia" w:hint="eastAsia"/>
                <w:kern w:val="0"/>
                <w:szCs w:val="21"/>
              </w:rPr>
              <w:t>参选人</w:t>
            </w:r>
            <w:r w:rsidRPr="00022D7E">
              <w:rPr>
                <w:rFonts w:asciiTheme="minorEastAsia" w:hAnsiTheme="minorEastAsia"/>
                <w:kern w:val="0"/>
                <w:szCs w:val="21"/>
              </w:rPr>
              <w:t>须知”第3</w:t>
            </w:r>
            <w:r w:rsidRPr="00022D7E">
              <w:rPr>
                <w:rFonts w:asciiTheme="minorEastAsia" w:hAnsiTheme="minorEastAsia" w:hint="eastAsia"/>
                <w:kern w:val="0"/>
                <w:szCs w:val="21"/>
              </w:rPr>
              <w:t>0</w:t>
            </w:r>
            <w:r w:rsidRPr="00022D7E">
              <w:rPr>
                <w:rFonts w:asciiTheme="minorEastAsia" w:hAnsiTheme="minorEastAsia"/>
                <w:kern w:val="0"/>
                <w:szCs w:val="21"/>
              </w:rPr>
              <w:t>项规定</w:t>
            </w:r>
          </w:p>
        </w:tc>
      </w:tr>
      <w:tr w:rsidR="00BC4073" w:rsidRPr="00022D7E" w14:paraId="01CBC0B6" w14:textId="77777777">
        <w:trPr>
          <w:trHeight w:hRule="exact" w:val="454"/>
        </w:trPr>
        <w:tc>
          <w:tcPr>
            <w:tcW w:w="684" w:type="dxa"/>
            <w:vMerge/>
            <w:vAlign w:val="center"/>
          </w:tcPr>
          <w:p w14:paraId="339FA1AA"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E09CE6D"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2940F302"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参选</w:t>
            </w:r>
            <w:r w:rsidRPr="00022D7E">
              <w:rPr>
                <w:rFonts w:asciiTheme="minorEastAsia" w:hAnsiTheme="minorEastAsia"/>
                <w:kern w:val="0"/>
                <w:szCs w:val="21"/>
              </w:rPr>
              <w:t>保证金</w:t>
            </w:r>
          </w:p>
        </w:tc>
        <w:tc>
          <w:tcPr>
            <w:tcW w:w="4860" w:type="dxa"/>
            <w:tcMar>
              <w:left w:w="75" w:type="dxa"/>
            </w:tcMar>
            <w:vAlign w:val="center"/>
          </w:tcPr>
          <w:p w14:paraId="3BB74B2D"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符合第二章“供应商须知”第</w:t>
            </w:r>
            <w:r w:rsidRPr="00022D7E">
              <w:rPr>
                <w:rFonts w:asciiTheme="minorEastAsia" w:hAnsiTheme="minorEastAsia" w:hint="eastAsia"/>
                <w:kern w:val="0"/>
                <w:szCs w:val="21"/>
              </w:rPr>
              <w:t>14</w:t>
            </w:r>
            <w:r w:rsidRPr="00022D7E">
              <w:rPr>
                <w:rFonts w:asciiTheme="minorEastAsia" w:hAnsiTheme="minorEastAsia"/>
                <w:kern w:val="0"/>
                <w:szCs w:val="21"/>
              </w:rPr>
              <w:t>项规定</w:t>
            </w:r>
          </w:p>
        </w:tc>
      </w:tr>
      <w:tr w:rsidR="00BC4073" w:rsidRPr="00022D7E" w14:paraId="09B74424" w14:textId="77777777">
        <w:trPr>
          <w:trHeight w:hRule="exact" w:val="454"/>
        </w:trPr>
        <w:tc>
          <w:tcPr>
            <w:tcW w:w="684" w:type="dxa"/>
            <w:vMerge/>
            <w:vAlign w:val="center"/>
          </w:tcPr>
          <w:p w14:paraId="00ACC4E9"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7F0ADA5C"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5E6809B4"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权利义务</w:t>
            </w:r>
          </w:p>
        </w:tc>
        <w:tc>
          <w:tcPr>
            <w:tcW w:w="4860" w:type="dxa"/>
            <w:tcMar>
              <w:left w:w="75" w:type="dxa"/>
            </w:tcMar>
            <w:vAlign w:val="center"/>
          </w:tcPr>
          <w:p w14:paraId="58492903"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bCs/>
                <w:kern w:val="0"/>
                <w:szCs w:val="21"/>
              </w:rPr>
              <w:t>符合询比文件规定</w:t>
            </w:r>
          </w:p>
        </w:tc>
      </w:tr>
      <w:tr w:rsidR="00BC4073" w:rsidRPr="00022D7E" w14:paraId="7B75789A" w14:textId="77777777">
        <w:trPr>
          <w:trHeight w:hRule="exact" w:val="454"/>
        </w:trPr>
        <w:tc>
          <w:tcPr>
            <w:tcW w:w="684" w:type="dxa"/>
            <w:vMerge/>
            <w:vAlign w:val="center"/>
          </w:tcPr>
          <w:p w14:paraId="56BDC9B5"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49EFFA2C"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165D4686" w14:textId="77777777" w:rsidR="00BC4073" w:rsidRPr="00022D7E" w:rsidRDefault="00000000">
            <w:pPr>
              <w:widowControl/>
              <w:adjustRightInd w:val="0"/>
              <w:snapToGrid w:val="0"/>
              <w:spacing w:line="360" w:lineRule="atLeast"/>
              <w:jc w:val="left"/>
              <w:rPr>
                <w:rFonts w:asciiTheme="minorEastAsia" w:hAnsiTheme="minorEastAsia" w:hint="eastAsia"/>
                <w:bCs/>
                <w:kern w:val="0"/>
                <w:szCs w:val="21"/>
              </w:rPr>
            </w:pPr>
            <w:r w:rsidRPr="00022D7E">
              <w:rPr>
                <w:rFonts w:asciiTheme="minorEastAsia" w:hAnsiTheme="minorEastAsia"/>
                <w:bCs/>
                <w:kern w:val="0"/>
                <w:szCs w:val="21"/>
              </w:rPr>
              <w:t>询比文件的获取</w:t>
            </w:r>
          </w:p>
        </w:tc>
        <w:tc>
          <w:tcPr>
            <w:tcW w:w="4860" w:type="dxa"/>
            <w:tcMar>
              <w:left w:w="75" w:type="dxa"/>
            </w:tcMar>
            <w:vAlign w:val="center"/>
          </w:tcPr>
          <w:p w14:paraId="136742AC" w14:textId="77777777" w:rsidR="00BC4073" w:rsidRPr="00022D7E" w:rsidRDefault="00000000">
            <w:pPr>
              <w:widowControl/>
              <w:adjustRightInd w:val="0"/>
              <w:snapToGrid w:val="0"/>
              <w:spacing w:line="360" w:lineRule="atLeast"/>
              <w:jc w:val="left"/>
              <w:rPr>
                <w:rFonts w:asciiTheme="minorEastAsia" w:hAnsiTheme="minorEastAsia" w:hint="eastAsia"/>
                <w:bCs/>
                <w:kern w:val="0"/>
                <w:szCs w:val="21"/>
              </w:rPr>
            </w:pPr>
            <w:r w:rsidRPr="00022D7E">
              <w:rPr>
                <w:rFonts w:asciiTheme="minorEastAsia" w:hAnsiTheme="minorEastAsia"/>
                <w:bCs/>
                <w:kern w:val="0"/>
                <w:szCs w:val="21"/>
              </w:rPr>
              <w:t>符合</w:t>
            </w:r>
            <w:r w:rsidRPr="00022D7E">
              <w:rPr>
                <w:rFonts w:asciiTheme="minorEastAsia" w:hAnsiTheme="minorEastAsia"/>
                <w:szCs w:val="21"/>
              </w:rPr>
              <w:t>第一章“</w:t>
            </w:r>
            <w:r w:rsidRPr="00022D7E">
              <w:rPr>
                <w:rFonts w:asciiTheme="minorEastAsia" w:hAnsiTheme="minorEastAsia" w:hint="eastAsia"/>
                <w:szCs w:val="21"/>
              </w:rPr>
              <w:t>询比公告</w:t>
            </w:r>
            <w:r w:rsidRPr="00022D7E">
              <w:rPr>
                <w:rFonts w:asciiTheme="minorEastAsia" w:hAnsiTheme="minorEastAsia"/>
                <w:szCs w:val="21"/>
              </w:rPr>
              <w:t>”</w:t>
            </w:r>
            <w:r w:rsidRPr="00022D7E">
              <w:rPr>
                <w:rFonts w:asciiTheme="minorEastAsia" w:hAnsiTheme="minorEastAsia" w:hint="eastAsia"/>
                <w:bCs/>
                <w:kern w:val="0"/>
                <w:szCs w:val="21"/>
              </w:rPr>
              <w:t>规定</w:t>
            </w:r>
          </w:p>
        </w:tc>
      </w:tr>
      <w:tr w:rsidR="00BC4073" w:rsidRPr="00022D7E" w14:paraId="3A3942F3" w14:textId="77777777">
        <w:trPr>
          <w:trHeight w:hRule="exact" w:val="454"/>
        </w:trPr>
        <w:tc>
          <w:tcPr>
            <w:tcW w:w="684" w:type="dxa"/>
            <w:vMerge/>
            <w:vAlign w:val="center"/>
          </w:tcPr>
          <w:p w14:paraId="64A0AE05"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340DC3F"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6A4E1BF9" w14:textId="77777777" w:rsidR="00BC4073" w:rsidRPr="00022D7E" w:rsidRDefault="00000000">
            <w:pPr>
              <w:widowControl/>
              <w:adjustRightInd w:val="0"/>
              <w:snapToGrid w:val="0"/>
              <w:spacing w:line="360" w:lineRule="atLeast"/>
              <w:jc w:val="left"/>
              <w:rPr>
                <w:rFonts w:asciiTheme="minorEastAsia" w:hAnsiTheme="minorEastAsia" w:hint="eastAsia"/>
                <w:bCs/>
                <w:kern w:val="0"/>
                <w:szCs w:val="21"/>
              </w:rPr>
            </w:pPr>
            <w:r w:rsidRPr="00022D7E">
              <w:rPr>
                <w:rFonts w:asciiTheme="minorEastAsia" w:hAnsiTheme="minorEastAsia" w:hint="eastAsia"/>
                <w:bCs/>
                <w:kern w:val="0"/>
                <w:szCs w:val="21"/>
              </w:rPr>
              <w:t>联合体</w:t>
            </w:r>
          </w:p>
        </w:tc>
        <w:tc>
          <w:tcPr>
            <w:tcW w:w="4860" w:type="dxa"/>
            <w:tcBorders>
              <w:top w:val="outset" w:sz="6" w:space="0" w:color="auto"/>
              <w:left w:val="single" w:sz="4" w:space="0" w:color="auto"/>
              <w:right w:val="outset" w:sz="6" w:space="0" w:color="auto"/>
            </w:tcBorders>
            <w:tcMar>
              <w:left w:w="75" w:type="dxa"/>
            </w:tcMar>
            <w:vAlign w:val="center"/>
          </w:tcPr>
          <w:p w14:paraId="51941D6A"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未以联合体形式报价</w:t>
            </w:r>
          </w:p>
        </w:tc>
      </w:tr>
      <w:tr w:rsidR="00BC4073" w:rsidRPr="00022D7E" w14:paraId="02042766" w14:textId="77777777">
        <w:trPr>
          <w:trHeight w:hRule="exact" w:val="454"/>
        </w:trPr>
        <w:tc>
          <w:tcPr>
            <w:tcW w:w="684" w:type="dxa"/>
            <w:vMerge/>
            <w:vAlign w:val="center"/>
          </w:tcPr>
          <w:p w14:paraId="41CA3D24"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6987841"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224A17DA"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bCs/>
                <w:kern w:val="0"/>
                <w:szCs w:val="21"/>
              </w:rPr>
              <w:t>分包</w:t>
            </w:r>
          </w:p>
        </w:tc>
        <w:tc>
          <w:tcPr>
            <w:tcW w:w="4860" w:type="dxa"/>
            <w:tcBorders>
              <w:top w:val="outset" w:sz="6" w:space="0" w:color="auto"/>
              <w:left w:val="single" w:sz="4" w:space="0" w:color="auto"/>
              <w:right w:val="outset" w:sz="6" w:space="0" w:color="auto"/>
            </w:tcBorders>
            <w:tcMar>
              <w:left w:w="75" w:type="dxa"/>
            </w:tcMar>
            <w:vAlign w:val="center"/>
          </w:tcPr>
          <w:p w14:paraId="0F81CF8E"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hint="eastAsia"/>
                <w:kern w:val="0"/>
                <w:szCs w:val="21"/>
              </w:rPr>
              <w:t>没有分包</w:t>
            </w:r>
          </w:p>
        </w:tc>
      </w:tr>
      <w:tr w:rsidR="00BC4073" w:rsidRPr="00022D7E" w14:paraId="5D0BBBF3" w14:textId="77777777">
        <w:trPr>
          <w:trHeight w:val="567"/>
        </w:trPr>
        <w:tc>
          <w:tcPr>
            <w:tcW w:w="684" w:type="dxa"/>
            <w:vMerge/>
            <w:vAlign w:val="center"/>
          </w:tcPr>
          <w:p w14:paraId="746818FE"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5893B72B"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Borders>
              <w:top w:val="single" w:sz="4" w:space="0" w:color="auto"/>
              <w:left w:val="single" w:sz="4" w:space="0" w:color="auto"/>
              <w:right w:val="single" w:sz="4" w:space="0" w:color="auto"/>
            </w:tcBorders>
            <w:tcMar>
              <w:left w:w="75" w:type="dxa"/>
            </w:tcMar>
            <w:vAlign w:val="center"/>
          </w:tcPr>
          <w:p w14:paraId="35E6D6F2" w14:textId="77777777" w:rsidR="00BC4073" w:rsidRPr="00022D7E" w:rsidRDefault="00000000">
            <w:pPr>
              <w:widowControl/>
              <w:adjustRightInd w:val="0"/>
              <w:snapToGrid w:val="0"/>
              <w:spacing w:line="360" w:lineRule="atLeast"/>
              <w:jc w:val="left"/>
              <w:rPr>
                <w:rFonts w:asciiTheme="minorEastAsia" w:hAnsiTheme="minorEastAsia" w:hint="eastAsia"/>
                <w:bCs/>
                <w:kern w:val="0"/>
                <w:szCs w:val="21"/>
              </w:rPr>
            </w:pPr>
            <w:r w:rsidRPr="00022D7E">
              <w:rPr>
                <w:rFonts w:asciiTheme="minorEastAsia" w:hAnsiTheme="minorEastAsia"/>
                <w:kern w:val="0"/>
                <w:szCs w:val="21"/>
              </w:rPr>
              <w:t>报价</w:t>
            </w:r>
          </w:p>
        </w:tc>
        <w:tc>
          <w:tcPr>
            <w:tcW w:w="4860" w:type="dxa"/>
            <w:tcBorders>
              <w:top w:val="outset" w:sz="6" w:space="0" w:color="auto"/>
              <w:left w:val="single" w:sz="4" w:space="0" w:color="auto"/>
              <w:right w:val="outset" w:sz="6" w:space="0" w:color="auto"/>
            </w:tcBorders>
            <w:tcMar>
              <w:left w:w="75" w:type="dxa"/>
            </w:tcMar>
            <w:vAlign w:val="center"/>
          </w:tcPr>
          <w:p w14:paraId="73D0D216" w14:textId="77777777" w:rsidR="00BC4073" w:rsidRPr="00022D7E" w:rsidRDefault="00000000">
            <w:pPr>
              <w:widowControl/>
              <w:adjustRightInd w:val="0"/>
              <w:snapToGrid w:val="0"/>
              <w:spacing w:line="360" w:lineRule="atLeast"/>
              <w:jc w:val="left"/>
              <w:rPr>
                <w:rFonts w:asciiTheme="minorEastAsia" w:hAnsiTheme="minorEastAsia" w:hint="eastAsia"/>
                <w:szCs w:val="21"/>
              </w:rPr>
            </w:pPr>
            <w:r w:rsidRPr="00022D7E">
              <w:rPr>
                <w:rFonts w:asciiTheme="minorEastAsia" w:hAnsiTheme="minorEastAsia"/>
                <w:szCs w:val="21"/>
              </w:rPr>
              <w:t>（1）报价未超过询比文件设定的最高限价。</w:t>
            </w:r>
          </w:p>
          <w:p w14:paraId="2D187D78" w14:textId="77777777" w:rsidR="00BC4073" w:rsidRPr="00022D7E" w:rsidRDefault="00000000">
            <w:pPr>
              <w:widowControl/>
              <w:adjustRightInd w:val="0"/>
              <w:snapToGrid w:val="0"/>
              <w:spacing w:line="360" w:lineRule="atLeast"/>
              <w:jc w:val="left"/>
              <w:rPr>
                <w:rFonts w:asciiTheme="minorEastAsia" w:hAnsiTheme="minorEastAsia" w:hint="eastAsia"/>
                <w:szCs w:val="21"/>
              </w:rPr>
            </w:pPr>
            <w:r w:rsidRPr="00022D7E">
              <w:rPr>
                <w:rFonts w:asciiTheme="minorEastAsia" w:hAnsiTheme="minorEastAsia" w:hint="eastAsia"/>
                <w:szCs w:val="21"/>
              </w:rPr>
              <w:t>（2）已标价的报价清单总报价和报价函的报价一致（四舍五入除外）。</w:t>
            </w:r>
          </w:p>
          <w:p w14:paraId="1F923897" w14:textId="77777777" w:rsidR="00BC4073" w:rsidRPr="00022D7E" w:rsidRDefault="00000000">
            <w:pPr>
              <w:widowControl/>
              <w:adjustRightInd w:val="0"/>
              <w:snapToGrid w:val="0"/>
              <w:spacing w:line="360" w:lineRule="atLeast"/>
              <w:jc w:val="left"/>
              <w:rPr>
                <w:rFonts w:asciiTheme="minorEastAsia" w:hAnsiTheme="minorEastAsia" w:hint="eastAsia"/>
                <w:szCs w:val="21"/>
              </w:rPr>
            </w:pPr>
            <w:r w:rsidRPr="00022D7E">
              <w:rPr>
                <w:rFonts w:asciiTheme="minorEastAsia" w:hAnsiTheme="minorEastAsia"/>
                <w:szCs w:val="21"/>
              </w:rPr>
              <w:t>（</w:t>
            </w:r>
            <w:r w:rsidRPr="00022D7E">
              <w:rPr>
                <w:rFonts w:asciiTheme="minorEastAsia" w:hAnsiTheme="minorEastAsia" w:hint="eastAsia"/>
                <w:szCs w:val="21"/>
              </w:rPr>
              <w:t>3</w:t>
            </w:r>
            <w:r w:rsidRPr="00022D7E">
              <w:rPr>
                <w:rFonts w:asciiTheme="minorEastAsia" w:hAnsiTheme="minorEastAsia"/>
                <w:szCs w:val="21"/>
              </w:rPr>
              <w:t>）</w:t>
            </w:r>
            <w:r w:rsidRPr="004638F9">
              <w:rPr>
                <w:rFonts w:asciiTheme="minorEastAsia" w:hAnsiTheme="minorEastAsia" w:cs="Times New Roman"/>
                <w:szCs w:val="21"/>
              </w:rPr>
              <w:t>报价</w:t>
            </w:r>
            <w:r w:rsidRPr="004638F9">
              <w:rPr>
                <w:rFonts w:asciiTheme="minorEastAsia" w:hAnsiTheme="minorEastAsia" w:cs="Times New Roman" w:hint="eastAsia"/>
                <w:szCs w:val="21"/>
              </w:rPr>
              <w:t>函</w:t>
            </w:r>
            <w:r w:rsidRPr="00022D7E">
              <w:rPr>
                <w:rFonts w:asciiTheme="minorEastAsia" w:hAnsiTheme="minorEastAsia"/>
                <w:szCs w:val="21"/>
              </w:rPr>
              <w:t>的报价大写数值能确定具体数值，未出现数量级错误、报价金额单位错误。</w:t>
            </w:r>
          </w:p>
          <w:p w14:paraId="4791C415" w14:textId="77777777" w:rsidR="00BC4073" w:rsidRPr="00022D7E" w:rsidRDefault="00000000">
            <w:pPr>
              <w:widowControl/>
              <w:adjustRightInd w:val="0"/>
              <w:snapToGrid w:val="0"/>
              <w:spacing w:line="360" w:lineRule="atLeast"/>
              <w:jc w:val="left"/>
              <w:rPr>
                <w:rFonts w:asciiTheme="minorEastAsia" w:hAnsiTheme="minorEastAsia" w:hint="eastAsia"/>
                <w:szCs w:val="21"/>
              </w:rPr>
            </w:pPr>
            <w:r w:rsidRPr="00022D7E">
              <w:rPr>
                <w:rFonts w:asciiTheme="minorEastAsia" w:hAnsiTheme="minorEastAsia"/>
                <w:szCs w:val="21"/>
              </w:rPr>
              <w:lastRenderedPageBreak/>
              <w:t>（</w:t>
            </w:r>
            <w:r w:rsidRPr="00022D7E">
              <w:rPr>
                <w:rFonts w:asciiTheme="minorEastAsia" w:hAnsiTheme="minorEastAsia" w:hint="eastAsia"/>
                <w:szCs w:val="21"/>
              </w:rPr>
              <w:t>4</w:t>
            </w:r>
            <w:r w:rsidRPr="00022D7E">
              <w:rPr>
                <w:rFonts w:asciiTheme="minorEastAsia" w:hAnsiTheme="minorEastAsia"/>
                <w:szCs w:val="21"/>
              </w:rPr>
              <w:t>）同一</w:t>
            </w:r>
            <w:r w:rsidRPr="00022D7E">
              <w:rPr>
                <w:rFonts w:asciiTheme="minorEastAsia" w:hAnsiTheme="minorEastAsia" w:hint="eastAsia"/>
                <w:szCs w:val="21"/>
              </w:rPr>
              <w:t>参选人</w:t>
            </w:r>
            <w:r w:rsidRPr="00022D7E">
              <w:rPr>
                <w:rFonts w:asciiTheme="minorEastAsia" w:hAnsiTheme="minorEastAsia"/>
                <w:szCs w:val="21"/>
              </w:rPr>
              <w:t>未递交两个以上不同的报价。</w:t>
            </w:r>
          </w:p>
          <w:p w14:paraId="3E1C418E" w14:textId="77777777" w:rsidR="00BC4073" w:rsidRPr="00022D7E" w:rsidRDefault="00000000">
            <w:pPr>
              <w:widowControl/>
              <w:adjustRightInd w:val="0"/>
              <w:snapToGrid w:val="0"/>
              <w:spacing w:line="360" w:lineRule="atLeast"/>
              <w:jc w:val="left"/>
              <w:rPr>
                <w:rFonts w:asciiTheme="minorEastAsia" w:hAnsiTheme="minorEastAsia" w:hint="eastAsia"/>
                <w:szCs w:val="21"/>
              </w:rPr>
            </w:pPr>
            <w:r w:rsidRPr="00022D7E">
              <w:rPr>
                <w:rFonts w:asciiTheme="minorEastAsia" w:hAnsiTheme="minorEastAsia"/>
                <w:szCs w:val="21"/>
              </w:rPr>
              <w:t>（</w:t>
            </w:r>
            <w:r w:rsidRPr="00022D7E">
              <w:rPr>
                <w:rFonts w:asciiTheme="minorEastAsia" w:hAnsiTheme="minorEastAsia" w:hint="eastAsia"/>
                <w:szCs w:val="21"/>
              </w:rPr>
              <w:t>5</w:t>
            </w:r>
            <w:r w:rsidRPr="00022D7E">
              <w:rPr>
                <w:rFonts w:asciiTheme="minorEastAsia" w:hAnsiTheme="minorEastAsia"/>
                <w:szCs w:val="21"/>
              </w:rPr>
              <w:t>）</w:t>
            </w:r>
            <w:r w:rsidRPr="00022D7E">
              <w:rPr>
                <w:rFonts w:asciiTheme="minorEastAsia" w:hAnsiTheme="minorEastAsia" w:hint="eastAsia"/>
                <w:szCs w:val="21"/>
              </w:rPr>
              <w:t>参选人按询比</w:t>
            </w:r>
            <w:r w:rsidRPr="00022D7E">
              <w:rPr>
                <w:rFonts w:asciiTheme="minorEastAsia" w:hAnsiTheme="minorEastAsia"/>
                <w:szCs w:val="21"/>
              </w:rPr>
              <w:t>人提供的书面</w:t>
            </w:r>
            <w:r w:rsidRPr="00022D7E">
              <w:rPr>
                <w:rFonts w:asciiTheme="minorEastAsia" w:hAnsiTheme="minorEastAsia" w:hint="eastAsia"/>
                <w:szCs w:val="21"/>
              </w:rPr>
              <w:t>报价清单填写了报价，且未修改报价清单说明、数量等实质性内容</w:t>
            </w:r>
            <w:r w:rsidRPr="00022D7E">
              <w:rPr>
                <w:rFonts w:asciiTheme="minorEastAsia" w:hAnsiTheme="minorEastAsia"/>
                <w:szCs w:val="21"/>
              </w:rPr>
              <w:t>。</w:t>
            </w:r>
          </w:p>
        </w:tc>
      </w:tr>
      <w:tr w:rsidR="00BC4073" w:rsidRPr="00022D7E" w14:paraId="66FAAC26" w14:textId="77777777">
        <w:trPr>
          <w:trHeight w:val="567"/>
        </w:trPr>
        <w:tc>
          <w:tcPr>
            <w:tcW w:w="684" w:type="dxa"/>
            <w:vMerge/>
            <w:vAlign w:val="center"/>
          </w:tcPr>
          <w:p w14:paraId="2636518A"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053" w:type="dxa"/>
            <w:vMerge/>
            <w:vAlign w:val="center"/>
          </w:tcPr>
          <w:p w14:paraId="0CE2E311" w14:textId="77777777" w:rsidR="00BC4073" w:rsidRPr="00022D7E" w:rsidRDefault="00BC4073">
            <w:pPr>
              <w:widowControl/>
              <w:adjustRightInd w:val="0"/>
              <w:snapToGrid w:val="0"/>
              <w:spacing w:line="360" w:lineRule="atLeast"/>
              <w:jc w:val="center"/>
              <w:rPr>
                <w:rFonts w:asciiTheme="minorEastAsia" w:hAnsiTheme="minorEastAsia" w:hint="eastAsia"/>
                <w:kern w:val="0"/>
                <w:szCs w:val="21"/>
              </w:rPr>
            </w:pPr>
          </w:p>
        </w:tc>
        <w:tc>
          <w:tcPr>
            <w:tcW w:w="1762" w:type="dxa"/>
            <w:tcMar>
              <w:left w:w="75" w:type="dxa"/>
            </w:tcMar>
            <w:vAlign w:val="center"/>
          </w:tcPr>
          <w:p w14:paraId="772DC509"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其他实质性要求</w:t>
            </w:r>
          </w:p>
        </w:tc>
        <w:tc>
          <w:tcPr>
            <w:tcW w:w="4860" w:type="dxa"/>
            <w:tcMar>
              <w:left w:w="75" w:type="dxa"/>
            </w:tcMar>
            <w:vAlign w:val="center"/>
          </w:tcPr>
          <w:p w14:paraId="31ECDD83" w14:textId="77777777" w:rsidR="00BC4073" w:rsidRPr="00022D7E" w:rsidRDefault="00000000">
            <w:pPr>
              <w:widowControl/>
              <w:adjustRightInd w:val="0"/>
              <w:snapToGrid w:val="0"/>
              <w:spacing w:line="360" w:lineRule="atLeast"/>
              <w:jc w:val="left"/>
              <w:rPr>
                <w:rFonts w:asciiTheme="minorEastAsia" w:hAnsiTheme="minorEastAsia" w:hint="eastAsia"/>
                <w:kern w:val="0"/>
                <w:szCs w:val="21"/>
              </w:rPr>
            </w:pPr>
            <w:r w:rsidRPr="00022D7E">
              <w:rPr>
                <w:rFonts w:asciiTheme="minorEastAsia" w:hAnsiTheme="minorEastAsia"/>
                <w:kern w:val="0"/>
                <w:szCs w:val="21"/>
              </w:rPr>
              <w:t>符合询比文件的其他实质性要求和条件</w:t>
            </w:r>
          </w:p>
        </w:tc>
      </w:tr>
    </w:tbl>
    <w:p w14:paraId="39AB2B89" w14:textId="77777777" w:rsidR="00BC4073" w:rsidRDefault="00BC4073">
      <w:pPr>
        <w:spacing w:afterLines="100" w:after="312" w:line="420" w:lineRule="exact"/>
        <w:rPr>
          <w:rFonts w:eastAsia="黑体"/>
          <w:sz w:val="28"/>
          <w:szCs w:val="28"/>
        </w:rPr>
      </w:pPr>
    </w:p>
    <w:p w14:paraId="76B1F8AA" w14:textId="77777777" w:rsidR="00BC4073" w:rsidRPr="00376AF8" w:rsidRDefault="00000000">
      <w:pPr>
        <w:spacing w:afterLines="100" w:after="312" w:line="420" w:lineRule="exact"/>
        <w:jc w:val="center"/>
        <w:rPr>
          <w:rFonts w:eastAsia="黑体"/>
          <w:sz w:val="24"/>
        </w:rPr>
      </w:pPr>
      <w:r w:rsidRPr="00376AF8">
        <w:rPr>
          <w:rFonts w:eastAsia="黑体" w:hint="eastAsia"/>
          <w:sz w:val="24"/>
        </w:rPr>
        <w:t>评审办法前附表（综合评分法）</w:t>
      </w:r>
    </w:p>
    <w:p w14:paraId="249D800E" w14:textId="77777777" w:rsidR="00BC4073" w:rsidRPr="00376AF8" w:rsidRDefault="00000000">
      <w:pPr>
        <w:spacing w:afterLines="100" w:after="312" w:line="360" w:lineRule="exact"/>
        <w:jc w:val="left"/>
        <w:rPr>
          <w:rFonts w:asciiTheme="minorEastAsia" w:hAnsiTheme="minorEastAsia" w:hint="eastAsia"/>
          <w:sz w:val="28"/>
          <w:szCs w:val="28"/>
        </w:rPr>
      </w:pPr>
      <w:r w:rsidRPr="00376AF8">
        <w:rPr>
          <w:rFonts w:asciiTheme="minorEastAsia" w:hAnsiTheme="minorEastAsia" w:hint="eastAsia"/>
          <w:sz w:val="28"/>
          <w:szCs w:val="28"/>
        </w:rPr>
        <w:t>评审满分100分。</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417"/>
        <w:gridCol w:w="5245"/>
        <w:gridCol w:w="851"/>
      </w:tblGrid>
      <w:tr w:rsidR="00BC4073" w:rsidRPr="00022D7E" w14:paraId="0E28471C" w14:textId="77777777">
        <w:trPr>
          <w:trHeight w:val="423"/>
        </w:trPr>
        <w:tc>
          <w:tcPr>
            <w:tcW w:w="851" w:type="dxa"/>
            <w:vAlign w:val="center"/>
          </w:tcPr>
          <w:p w14:paraId="49465AF3" w14:textId="77777777" w:rsidR="00BC4073" w:rsidRPr="00022D7E" w:rsidRDefault="00000000">
            <w:pPr>
              <w:spacing w:line="38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序号</w:t>
            </w:r>
          </w:p>
        </w:tc>
        <w:tc>
          <w:tcPr>
            <w:tcW w:w="1417" w:type="dxa"/>
            <w:vAlign w:val="center"/>
          </w:tcPr>
          <w:p w14:paraId="2B1BE928" w14:textId="77777777" w:rsidR="00BC4073" w:rsidRPr="00022D7E" w:rsidRDefault="00000000">
            <w:pPr>
              <w:spacing w:line="38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评分项目</w:t>
            </w:r>
          </w:p>
        </w:tc>
        <w:tc>
          <w:tcPr>
            <w:tcW w:w="5245" w:type="dxa"/>
            <w:vAlign w:val="center"/>
          </w:tcPr>
          <w:p w14:paraId="68CC64F1" w14:textId="77777777" w:rsidR="00BC4073" w:rsidRPr="00022D7E" w:rsidRDefault="00000000">
            <w:pPr>
              <w:spacing w:line="38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评价内容</w:t>
            </w:r>
          </w:p>
        </w:tc>
        <w:tc>
          <w:tcPr>
            <w:tcW w:w="851" w:type="dxa"/>
            <w:vAlign w:val="center"/>
          </w:tcPr>
          <w:p w14:paraId="04496159" w14:textId="77777777" w:rsidR="00BC4073" w:rsidRPr="00022D7E" w:rsidRDefault="00000000">
            <w:pPr>
              <w:spacing w:line="38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分值</w:t>
            </w:r>
          </w:p>
        </w:tc>
      </w:tr>
      <w:tr w:rsidR="00BC4073" w:rsidRPr="00022D7E" w14:paraId="32169675" w14:textId="77777777">
        <w:trPr>
          <w:trHeight w:val="555"/>
        </w:trPr>
        <w:tc>
          <w:tcPr>
            <w:tcW w:w="851" w:type="dxa"/>
            <w:vAlign w:val="center"/>
          </w:tcPr>
          <w:p w14:paraId="3A3CC45B" w14:textId="77777777" w:rsidR="00BC4073" w:rsidRPr="00022D7E" w:rsidRDefault="00000000">
            <w:pPr>
              <w:spacing w:line="380" w:lineRule="exact"/>
              <w:jc w:val="center"/>
              <w:rPr>
                <w:rFonts w:asciiTheme="minorEastAsia" w:hAnsiTheme="minorEastAsia" w:cs="宋体" w:hint="eastAsia"/>
                <w:b/>
                <w:kern w:val="0"/>
                <w:szCs w:val="21"/>
              </w:rPr>
            </w:pPr>
            <w:r w:rsidRPr="00022D7E">
              <w:rPr>
                <w:rFonts w:asciiTheme="minorEastAsia" w:hAnsiTheme="minorEastAsia" w:cs="宋体" w:hint="eastAsia"/>
                <w:b/>
                <w:kern w:val="0"/>
                <w:szCs w:val="21"/>
              </w:rPr>
              <w:t>2.2.1</w:t>
            </w:r>
          </w:p>
        </w:tc>
        <w:tc>
          <w:tcPr>
            <w:tcW w:w="7513" w:type="dxa"/>
            <w:gridSpan w:val="3"/>
            <w:vAlign w:val="center"/>
          </w:tcPr>
          <w:p w14:paraId="48459FF7" w14:textId="013A4A56" w:rsidR="00BC4073" w:rsidRPr="00022D7E" w:rsidRDefault="00000000">
            <w:pPr>
              <w:spacing w:line="380" w:lineRule="exact"/>
              <w:jc w:val="left"/>
              <w:rPr>
                <w:rFonts w:asciiTheme="minorEastAsia" w:hAnsiTheme="minorEastAsia" w:cs="宋体" w:hint="eastAsia"/>
                <w:kern w:val="0"/>
                <w:szCs w:val="21"/>
              </w:rPr>
            </w:pPr>
            <w:r w:rsidRPr="00022D7E">
              <w:rPr>
                <w:rFonts w:asciiTheme="minorEastAsia" w:hAnsiTheme="minorEastAsia" w:cs="宋体" w:hint="eastAsia"/>
                <w:b/>
                <w:kern w:val="0"/>
                <w:szCs w:val="21"/>
              </w:rPr>
              <w:t xml:space="preserve">企业认证、业绩、供货方案及售后服务方案（60分）          </w:t>
            </w:r>
          </w:p>
        </w:tc>
      </w:tr>
      <w:tr w:rsidR="00BC4073" w:rsidRPr="00022D7E" w14:paraId="23BC363C" w14:textId="77777777">
        <w:trPr>
          <w:trHeight w:val="1266"/>
        </w:trPr>
        <w:tc>
          <w:tcPr>
            <w:tcW w:w="2268" w:type="dxa"/>
            <w:gridSpan w:val="2"/>
            <w:vAlign w:val="center"/>
          </w:tcPr>
          <w:p w14:paraId="2E0C513E" w14:textId="77777777" w:rsidR="00BC4073" w:rsidRPr="00022D7E" w:rsidRDefault="00000000">
            <w:pPr>
              <w:ind w:left="618" w:hangingChars="300" w:hanging="618"/>
              <w:jc w:val="center"/>
              <w:rPr>
                <w:rFonts w:asciiTheme="minorEastAsia" w:hAnsiTheme="minorEastAsia" w:cs="宋体" w:hint="eastAsia"/>
                <w:szCs w:val="21"/>
              </w:rPr>
            </w:pPr>
            <w:r w:rsidRPr="00022D7E">
              <w:rPr>
                <w:rFonts w:asciiTheme="minorEastAsia" w:hAnsiTheme="minorEastAsia" w:cs="宋体" w:hint="eastAsia"/>
                <w:spacing w:val="-2"/>
                <w:szCs w:val="21"/>
              </w:rPr>
              <w:t>企业</w:t>
            </w:r>
            <w:r w:rsidRPr="00022D7E">
              <w:rPr>
                <w:rFonts w:asciiTheme="minorEastAsia" w:hAnsiTheme="minorEastAsia" w:cs="宋体" w:hint="eastAsia"/>
                <w:spacing w:val="-1"/>
                <w:szCs w:val="21"/>
              </w:rPr>
              <w:t>认</w:t>
            </w:r>
            <w:r w:rsidRPr="00022D7E">
              <w:rPr>
                <w:rFonts w:asciiTheme="minorEastAsia" w:hAnsiTheme="minorEastAsia" w:cs="宋体" w:hint="eastAsia"/>
                <w:szCs w:val="21"/>
              </w:rPr>
              <w:t>证</w:t>
            </w:r>
          </w:p>
          <w:p w14:paraId="0EABC8BA" w14:textId="34426B62" w:rsidR="00BC4073" w:rsidRPr="00022D7E" w:rsidRDefault="00000000">
            <w:pPr>
              <w:ind w:left="630" w:hangingChars="300" w:hanging="630"/>
              <w:jc w:val="center"/>
              <w:rPr>
                <w:rFonts w:asciiTheme="minorEastAsia" w:hAnsiTheme="minorEastAsia" w:cs="宋体" w:hint="eastAsia"/>
                <w:spacing w:val="-2"/>
                <w:szCs w:val="21"/>
              </w:rPr>
            </w:pPr>
            <w:r w:rsidRPr="00022D7E">
              <w:rPr>
                <w:rFonts w:asciiTheme="minorEastAsia" w:hAnsiTheme="minorEastAsia" w:cs="宋体" w:hint="eastAsia"/>
                <w:szCs w:val="21"/>
              </w:rPr>
              <w:t>（满分</w:t>
            </w:r>
            <w:r w:rsidRPr="00022D7E">
              <w:rPr>
                <w:rFonts w:asciiTheme="minorEastAsia" w:hAnsiTheme="minorEastAsia" w:cs="宋体" w:hint="eastAsia"/>
                <w:szCs w:val="21"/>
                <w:u w:val="single"/>
              </w:rPr>
              <w:t xml:space="preserve">  </w:t>
            </w:r>
            <w:r w:rsidR="00A36BDF" w:rsidRPr="00022D7E">
              <w:rPr>
                <w:rFonts w:asciiTheme="minorEastAsia" w:hAnsiTheme="minorEastAsia" w:cs="宋体" w:hint="eastAsia"/>
                <w:szCs w:val="21"/>
                <w:u w:val="single"/>
              </w:rPr>
              <w:t xml:space="preserve">10  </w:t>
            </w:r>
            <w:r w:rsidRPr="00022D7E">
              <w:rPr>
                <w:rFonts w:asciiTheme="minorEastAsia" w:hAnsiTheme="minorEastAsia" w:cs="宋体" w:hint="eastAsia"/>
                <w:szCs w:val="21"/>
              </w:rPr>
              <w:t>分）</w:t>
            </w:r>
          </w:p>
        </w:tc>
        <w:tc>
          <w:tcPr>
            <w:tcW w:w="5245" w:type="dxa"/>
            <w:vAlign w:val="center"/>
          </w:tcPr>
          <w:p w14:paraId="6F403E91" w14:textId="713F9B91" w:rsidR="00BC4073" w:rsidRPr="00022D7E" w:rsidRDefault="00A36BDF">
            <w:pPr>
              <w:pStyle w:val="21"/>
              <w:ind w:leftChars="0" w:left="0" w:firstLineChars="0" w:firstLine="0"/>
              <w:rPr>
                <w:rFonts w:asciiTheme="minorEastAsia" w:eastAsiaTheme="minorEastAsia" w:hAnsiTheme="minorEastAsia" w:hint="eastAsia"/>
                <w:szCs w:val="21"/>
                <w:highlight w:val="yellow"/>
              </w:rPr>
            </w:pPr>
            <w:r w:rsidRPr="00022D7E">
              <w:rPr>
                <w:rFonts w:asciiTheme="minorEastAsia" w:eastAsiaTheme="minorEastAsia" w:hAnsiTheme="minorEastAsia" w:hint="eastAsia"/>
                <w:color w:val="EE0000"/>
                <w:szCs w:val="21"/>
              </w:rPr>
              <w:t>产品生产厂家须具备有效期内的以下认证证书的（包含但不限于下列证书；所提供的产品认证证书需是国家或行业认可的）</w:t>
            </w:r>
            <w:r w:rsidRPr="00022D7E">
              <w:rPr>
                <w:rFonts w:asciiTheme="minorEastAsia" w:eastAsiaTheme="minorEastAsia" w:hAnsiTheme="minorEastAsia" w:cs="宋体" w:hint="eastAsia"/>
                <w:kern w:val="0"/>
                <w:szCs w:val="21"/>
                <w:lang w:bidi="ar"/>
              </w:rPr>
              <w:t>：质量管理体系认证证书、环境管理体系认证证书、职业健康安全管理体系认证证书的，</w:t>
            </w:r>
            <w:r w:rsidRPr="00022D7E">
              <w:rPr>
                <w:rFonts w:asciiTheme="minorEastAsia" w:eastAsiaTheme="minorEastAsia" w:hAnsiTheme="minorEastAsia" w:hint="eastAsia"/>
                <w:szCs w:val="21"/>
              </w:rPr>
              <w:t>上述证书单项为</w:t>
            </w:r>
            <w:r w:rsidRPr="00022D7E">
              <w:rPr>
                <w:rFonts w:asciiTheme="minorEastAsia" w:eastAsiaTheme="minorEastAsia" w:hAnsiTheme="minorEastAsia" w:cs="宋体" w:hint="eastAsia"/>
                <w:szCs w:val="21"/>
              </w:rPr>
              <w:t>2</w:t>
            </w:r>
            <w:r w:rsidRPr="00022D7E">
              <w:rPr>
                <w:rFonts w:asciiTheme="minorEastAsia" w:eastAsiaTheme="minorEastAsia" w:hAnsiTheme="minorEastAsia" w:hint="eastAsia"/>
                <w:szCs w:val="21"/>
              </w:rPr>
              <w:t>分，每增加一个有效证书加2分，</w:t>
            </w:r>
            <w:r w:rsidRPr="00022D7E">
              <w:rPr>
                <w:rFonts w:asciiTheme="minorEastAsia" w:eastAsiaTheme="minorEastAsia" w:hAnsiTheme="minorEastAsia" w:cs="宋体" w:hint="eastAsia"/>
                <w:kern w:val="0"/>
                <w:szCs w:val="21"/>
                <w:lang w:bidi="ar"/>
              </w:rPr>
              <w:t>总分10分。提供证书扫描件，未提供或提供材料不符合要求的不得分。</w:t>
            </w:r>
          </w:p>
        </w:tc>
        <w:tc>
          <w:tcPr>
            <w:tcW w:w="851" w:type="dxa"/>
            <w:vAlign w:val="center"/>
          </w:tcPr>
          <w:p w14:paraId="0EAD26F5" w14:textId="303FECBB" w:rsidR="00BC4073" w:rsidRPr="00022D7E" w:rsidRDefault="00A36BDF">
            <w:pPr>
              <w:spacing w:line="340" w:lineRule="exact"/>
              <w:jc w:val="center"/>
              <w:rPr>
                <w:rFonts w:asciiTheme="minorEastAsia" w:hAnsiTheme="minorEastAsia" w:cs="宋体" w:hint="eastAsia"/>
                <w:b/>
                <w:bCs/>
                <w:kern w:val="0"/>
                <w:szCs w:val="21"/>
              </w:rPr>
            </w:pPr>
            <w:r w:rsidRPr="00022D7E">
              <w:rPr>
                <w:rFonts w:asciiTheme="minorEastAsia" w:hAnsiTheme="minorEastAsia" w:cs="宋体" w:hint="eastAsia"/>
                <w:b/>
                <w:bCs/>
                <w:kern w:val="0"/>
                <w:szCs w:val="21"/>
              </w:rPr>
              <w:t>10</w:t>
            </w:r>
          </w:p>
        </w:tc>
      </w:tr>
      <w:tr w:rsidR="00BC4073" w:rsidRPr="00022D7E" w14:paraId="51F09649" w14:textId="77777777">
        <w:trPr>
          <w:trHeight w:val="1153"/>
        </w:trPr>
        <w:tc>
          <w:tcPr>
            <w:tcW w:w="2268" w:type="dxa"/>
            <w:gridSpan w:val="2"/>
            <w:vAlign w:val="center"/>
          </w:tcPr>
          <w:p w14:paraId="6AF1CCE3" w14:textId="77777777" w:rsidR="00BC4073" w:rsidRPr="00022D7E" w:rsidRDefault="00000000">
            <w:pPr>
              <w:spacing w:line="34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企业业绩</w:t>
            </w:r>
          </w:p>
          <w:p w14:paraId="594E1CC5" w14:textId="77777777" w:rsidR="00BC4073" w:rsidRPr="00022D7E" w:rsidRDefault="00000000">
            <w:pPr>
              <w:spacing w:line="340" w:lineRule="exact"/>
              <w:jc w:val="center"/>
              <w:rPr>
                <w:rFonts w:asciiTheme="minorEastAsia" w:hAnsiTheme="minorEastAsia" w:cs="宋体" w:hint="eastAsia"/>
                <w:kern w:val="0"/>
                <w:szCs w:val="21"/>
              </w:rPr>
            </w:pPr>
            <w:r w:rsidRPr="00022D7E">
              <w:rPr>
                <w:rFonts w:asciiTheme="minorEastAsia" w:hAnsiTheme="minorEastAsia" w:cs="宋体" w:hint="eastAsia"/>
                <w:kern w:val="0"/>
                <w:szCs w:val="21"/>
              </w:rPr>
              <w:t>（20分）</w:t>
            </w:r>
          </w:p>
        </w:tc>
        <w:tc>
          <w:tcPr>
            <w:tcW w:w="5245" w:type="dxa"/>
            <w:vAlign w:val="center"/>
          </w:tcPr>
          <w:p w14:paraId="24B29898" w14:textId="77777777" w:rsidR="00BC4073" w:rsidRPr="00022D7E" w:rsidRDefault="00000000">
            <w:pPr>
              <w:spacing w:line="340" w:lineRule="exact"/>
              <w:jc w:val="left"/>
              <w:rPr>
                <w:rFonts w:asciiTheme="minorEastAsia" w:hAnsiTheme="minorEastAsia" w:cs="宋体" w:hint="eastAsia"/>
                <w:color w:val="EE0000"/>
                <w:szCs w:val="21"/>
              </w:rPr>
            </w:pPr>
            <w:r w:rsidRPr="00022D7E">
              <w:rPr>
                <w:rFonts w:asciiTheme="minorEastAsia" w:hAnsiTheme="minorEastAsia" w:cs="宋体" w:hint="eastAsia"/>
                <w:color w:val="000000" w:themeColor="text1"/>
                <w:szCs w:val="21"/>
              </w:rPr>
              <w:t>2023年1月1日至今，</w:t>
            </w:r>
            <w:r w:rsidRPr="00022D7E">
              <w:rPr>
                <w:rFonts w:asciiTheme="minorEastAsia" w:hAnsiTheme="minorEastAsia" w:hint="eastAsia"/>
                <w:color w:val="000000" w:themeColor="text1"/>
                <w:szCs w:val="21"/>
              </w:rPr>
              <w:t>参选人具备酒店</w:t>
            </w:r>
            <w:r w:rsidRPr="00022D7E">
              <w:rPr>
                <w:rFonts w:asciiTheme="minorEastAsia" w:hAnsiTheme="minorEastAsia" w:hint="eastAsia"/>
                <w:color w:val="EE0000"/>
                <w:kern w:val="0"/>
                <w:szCs w:val="21"/>
              </w:rPr>
              <w:t>床垫及床架</w:t>
            </w:r>
            <w:r w:rsidRPr="00022D7E">
              <w:rPr>
                <w:rFonts w:asciiTheme="minorEastAsia" w:hAnsiTheme="minorEastAsia" w:hint="eastAsia"/>
                <w:color w:val="000000" w:themeColor="text1"/>
                <w:szCs w:val="21"/>
              </w:rPr>
              <w:t>销售单项合同金额不低于</w:t>
            </w:r>
            <w:r w:rsidRPr="00022D7E">
              <w:rPr>
                <w:rFonts w:asciiTheme="minorEastAsia" w:hAnsiTheme="minorEastAsia" w:hint="eastAsia"/>
                <w:color w:val="EE0000"/>
                <w:szCs w:val="21"/>
              </w:rPr>
              <w:t>50万元</w:t>
            </w:r>
            <w:r w:rsidRPr="00022D7E">
              <w:rPr>
                <w:rFonts w:asciiTheme="minorEastAsia" w:hAnsiTheme="minorEastAsia" w:hint="eastAsia"/>
                <w:color w:val="000000" w:themeColor="text1"/>
                <w:szCs w:val="21"/>
              </w:rPr>
              <w:t>的供货业绩，业绩证明材料以合同或发票为准（参选文件中必须提供与原件一致的扫描件并加盖参选人公章，否则视为资格审查不通过）；业绩时间以合同签订或发票开具时间为准；业绩金额以合同签订或发票开具金额为准；其他材料以签发落款时间为准。</w:t>
            </w:r>
            <w:r w:rsidRPr="00022D7E">
              <w:rPr>
                <w:rFonts w:asciiTheme="minorEastAsia" w:hAnsiTheme="minorEastAsia" w:cs="宋体" w:hint="eastAsia"/>
                <w:color w:val="000000" w:themeColor="text1"/>
                <w:szCs w:val="21"/>
              </w:rPr>
              <w:t>本项基础分为5分，每增加1个有效业绩加5分，</w:t>
            </w:r>
            <w:r w:rsidRPr="00022D7E">
              <w:rPr>
                <w:rFonts w:asciiTheme="minorEastAsia" w:hAnsiTheme="minorEastAsia" w:hint="eastAsia"/>
                <w:color w:val="000000" w:themeColor="text1"/>
                <w:szCs w:val="21"/>
              </w:rPr>
              <w:t>最高得</w:t>
            </w:r>
            <w:r w:rsidRPr="00022D7E">
              <w:rPr>
                <w:rFonts w:asciiTheme="minorEastAsia" w:hAnsiTheme="minorEastAsia"/>
                <w:color w:val="000000" w:themeColor="text1"/>
                <w:szCs w:val="21"/>
              </w:rPr>
              <w:t>20</w:t>
            </w:r>
            <w:r w:rsidRPr="00022D7E">
              <w:rPr>
                <w:rFonts w:asciiTheme="minorEastAsia" w:hAnsiTheme="minorEastAsia" w:hint="eastAsia"/>
                <w:color w:val="000000" w:themeColor="text1"/>
                <w:szCs w:val="21"/>
              </w:rPr>
              <w:t>分。</w:t>
            </w:r>
          </w:p>
        </w:tc>
        <w:tc>
          <w:tcPr>
            <w:tcW w:w="851" w:type="dxa"/>
            <w:vAlign w:val="center"/>
          </w:tcPr>
          <w:p w14:paraId="7294CFB0" w14:textId="77777777" w:rsidR="00BC4073" w:rsidRPr="00022D7E" w:rsidRDefault="00000000">
            <w:pPr>
              <w:tabs>
                <w:tab w:val="center" w:pos="306"/>
                <w:tab w:val="left" w:pos="459"/>
              </w:tabs>
              <w:spacing w:line="340" w:lineRule="exact"/>
              <w:jc w:val="center"/>
              <w:rPr>
                <w:rFonts w:asciiTheme="minorEastAsia" w:hAnsiTheme="minorEastAsia" w:cs="宋体" w:hint="eastAsia"/>
                <w:b/>
                <w:bCs/>
                <w:kern w:val="0"/>
                <w:szCs w:val="21"/>
              </w:rPr>
            </w:pPr>
            <w:r w:rsidRPr="00022D7E">
              <w:rPr>
                <w:rFonts w:asciiTheme="minorEastAsia" w:hAnsiTheme="minorEastAsia" w:cs="宋体" w:hint="eastAsia"/>
                <w:b/>
                <w:bCs/>
                <w:kern w:val="0"/>
                <w:szCs w:val="21"/>
              </w:rPr>
              <w:t>20</w:t>
            </w:r>
          </w:p>
        </w:tc>
      </w:tr>
      <w:tr w:rsidR="00BC4073" w:rsidRPr="00022D7E" w14:paraId="73026EC5" w14:textId="77777777">
        <w:trPr>
          <w:trHeight w:val="1043"/>
        </w:trPr>
        <w:tc>
          <w:tcPr>
            <w:tcW w:w="2268" w:type="dxa"/>
            <w:gridSpan w:val="2"/>
            <w:vAlign w:val="center"/>
          </w:tcPr>
          <w:p w14:paraId="6044958F" w14:textId="77777777" w:rsidR="00BC4073" w:rsidRPr="00022D7E" w:rsidRDefault="00000000">
            <w:pPr>
              <w:pStyle w:val="a6"/>
              <w:adjustRightInd w:val="0"/>
              <w:snapToGrid w:val="0"/>
              <w:jc w:val="center"/>
              <w:rPr>
                <w:rFonts w:asciiTheme="minorEastAsia" w:hAnsiTheme="minorEastAsia" w:cs="宋体" w:hint="eastAsia"/>
                <w:szCs w:val="21"/>
              </w:rPr>
            </w:pPr>
            <w:r w:rsidRPr="00022D7E">
              <w:rPr>
                <w:rFonts w:asciiTheme="minorEastAsia" w:hAnsiTheme="minorEastAsia" w:cs="宋体" w:hint="eastAsia"/>
                <w:szCs w:val="21"/>
              </w:rPr>
              <w:t>供货方案</w:t>
            </w:r>
          </w:p>
          <w:p w14:paraId="5BC5E76B" w14:textId="1F69A0DF" w:rsidR="00BC4073" w:rsidRPr="00022D7E" w:rsidRDefault="00000000">
            <w:pPr>
              <w:adjustRightInd w:val="0"/>
              <w:spacing w:line="340" w:lineRule="exact"/>
              <w:ind w:leftChars="-2" w:left="-4"/>
              <w:contextualSpacing/>
              <w:jc w:val="center"/>
              <w:rPr>
                <w:rFonts w:asciiTheme="minorEastAsia" w:hAnsiTheme="minorEastAsia" w:cs="宋体" w:hint="eastAsia"/>
                <w:kern w:val="0"/>
                <w:szCs w:val="21"/>
                <w:highlight w:val="yellow"/>
              </w:rPr>
            </w:pPr>
            <w:r w:rsidRPr="00022D7E">
              <w:rPr>
                <w:rFonts w:asciiTheme="minorEastAsia" w:hAnsiTheme="minorEastAsia" w:cs="宋体" w:hint="eastAsia"/>
                <w:szCs w:val="21"/>
              </w:rPr>
              <w:t>（满分</w:t>
            </w:r>
            <w:r w:rsidRPr="00022D7E">
              <w:rPr>
                <w:rFonts w:asciiTheme="minorEastAsia" w:hAnsiTheme="minorEastAsia" w:cs="宋体" w:hint="eastAsia"/>
                <w:szCs w:val="21"/>
                <w:u w:val="single"/>
              </w:rPr>
              <w:t xml:space="preserve"> </w:t>
            </w:r>
            <w:r w:rsidR="00A36BDF" w:rsidRPr="00022D7E">
              <w:rPr>
                <w:rFonts w:asciiTheme="minorEastAsia" w:hAnsiTheme="minorEastAsia" w:cs="宋体" w:hint="eastAsia"/>
                <w:szCs w:val="21"/>
                <w:u w:val="single"/>
              </w:rPr>
              <w:t>15</w:t>
            </w:r>
            <w:r w:rsidRPr="00022D7E">
              <w:rPr>
                <w:rFonts w:asciiTheme="minorEastAsia" w:hAnsiTheme="minorEastAsia" w:cs="宋体" w:hint="eastAsia"/>
                <w:szCs w:val="21"/>
              </w:rPr>
              <w:t>分）</w:t>
            </w:r>
          </w:p>
        </w:tc>
        <w:tc>
          <w:tcPr>
            <w:tcW w:w="5245" w:type="dxa"/>
            <w:vAlign w:val="center"/>
          </w:tcPr>
          <w:p w14:paraId="524BCDB6" w14:textId="624458F2" w:rsidR="00BC4073" w:rsidRPr="00022D7E" w:rsidRDefault="00000000">
            <w:pPr>
              <w:adjustRightInd w:val="0"/>
              <w:spacing w:line="340" w:lineRule="exact"/>
              <w:ind w:leftChars="-2" w:left="-4"/>
              <w:contextualSpacing/>
              <w:jc w:val="left"/>
              <w:rPr>
                <w:rFonts w:asciiTheme="minorEastAsia" w:hAnsiTheme="minorEastAsia" w:cs="宋体" w:hint="eastAsia"/>
                <w:kern w:val="0"/>
                <w:szCs w:val="21"/>
                <w:highlight w:val="yellow"/>
              </w:rPr>
            </w:pPr>
            <w:r w:rsidRPr="00022D7E">
              <w:rPr>
                <w:rFonts w:asciiTheme="minorEastAsia" w:hAnsiTheme="minorEastAsia" w:cs="宋体" w:hint="eastAsia"/>
                <w:szCs w:val="21"/>
                <w:lang w:bidi="ar"/>
              </w:rPr>
              <w:t>安装供货方案合理,对项目关键技术主要施工艺有深入的表述,对重点、难点问题有合理化建议解决方案完整、经济、安全、切实可行,措施得力，评委综合评分，优秀的得</w:t>
            </w:r>
            <w:r w:rsidR="00A36BDF" w:rsidRPr="00022D7E">
              <w:rPr>
                <w:rFonts w:asciiTheme="minorEastAsia" w:hAnsiTheme="minorEastAsia" w:cs="宋体" w:hint="eastAsia"/>
                <w:szCs w:val="21"/>
                <w:lang w:bidi="ar"/>
              </w:rPr>
              <w:t>15</w:t>
            </w:r>
            <w:r w:rsidRPr="00022D7E">
              <w:rPr>
                <w:rFonts w:asciiTheme="minorEastAsia" w:hAnsiTheme="minorEastAsia" w:cs="宋体" w:hint="eastAsia"/>
                <w:szCs w:val="21"/>
                <w:lang w:bidi="ar"/>
              </w:rPr>
              <w:t>-</w:t>
            </w:r>
            <w:r w:rsidR="00A36BDF" w:rsidRPr="00022D7E">
              <w:rPr>
                <w:rFonts w:asciiTheme="minorEastAsia" w:hAnsiTheme="minorEastAsia" w:cs="宋体" w:hint="eastAsia"/>
                <w:szCs w:val="21"/>
                <w:lang w:bidi="ar"/>
              </w:rPr>
              <w:t>11</w:t>
            </w:r>
            <w:r w:rsidRPr="00022D7E">
              <w:rPr>
                <w:rFonts w:asciiTheme="minorEastAsia" w:hAnsiTheme="minorEastAsia" w:cs="宋体" w:hint="eastAsia"/>
                <w:szCs w:val="21"/>
                <w:lang w:bidi="ar"/>
              </w:rPr>
              <w:t>分；一般的得</w:t>
            </w:r>
            <w:r w:rsidR="00A36BDF" w:rsidRPr="00022D7E">
              <w:rPr>
                <w:rFonts w:asciiTheme="minorEastAsia" w:hAnsiTheme="minorEastAsia" w:cs="宋体" w:hint="eastAsia"/>
                <w:szCs w:val="21"/>
                <w:lang w:bidi="ar"/>
              </w:rPr>
              <w:t>10</w:t>
            </w:r>
            <w:r w:rsidRPr="00022D7E">
              <w:rPr>
                <w:rFonts w:asciiTheme="minorEastAsia" w:hAnsiTheme="minorEastAsia" w:cs="宋体" w:hint="eastAsia"/>
                <w:szCs w:val="21"/>
                <w:lang w:bidi="ar"/>
              </w:rPr>
              <w:t>-</w:t>
            </w:r>
            <w:r w:rsidR="00A36BDF" w:rsidRPr="00022D7E">
              <w:rPr>
                <w:rFonts w:asciiTheme="minorEastAsia" w:hAnsiTheme="minorEastAsia" w:cs="宋体" w:hint="eastAsia"/>
                <w:szCs w:val="21"/>
                <w:lang w:bidi="ar"/>
              </w:rPr>
              <w:t>6</w:t>
            </w:r>
            <w:r w:rsidRPr="00022D7E">
              <w:rPr>
                <w:rFonts w:asciiTheme="minorEastAsia" w:hAnsiTheme="minorEastAsia" w:cs="宋体" w:hint="eastAsia"/>
                <w:szCs w:val="21"/>
                <w:lang w:bidi="ar"/>
              </w:rPr>
              <w:t>分，较差得基础分</w:t>
            </w:r>
            <w:r w:rsidR="00A36BDF" w:rsidRPr="00022D7E">
              <w:rPr>
                <w:rFonts w:asciiTheme="minorEastAsia" w:hAnsiTheme="minorEastAsia" w:cs="宋体" w:hint="eastAsia"/>
                <w:szCs w:val="21"/>
                <w:lang w:bidi="ar"/>
              </w:rPr>
              <w:t>5</w:t>
            </w:r>
            <w:r w:rsidRPr="00022D7E">
              <w:rPr>
                <w:rFonts w:asciiTheme="minorEastAsia" w:hAnsiTheme="minorEastAsia" w:cs="宋体" w:hint="eastAsia"/>
                <w:szCs w:val="21"/>
                <w:lang w:bidi="ar"/>
              </w:rPr>
              <w:t xml:space="preserve">分，未提供不得分。  </w:t>
            </w:r>
          </w:p>
        </w:tc>
        <w:tc>
          <w:tcPr>
            <w:tcW w:w="851" w:type="dxa"/>
            <w:vAlign w:val="center"/>
          </w:tcPr>
          <w:p w14:paraId="411F90CA" w14:textId="7315349F" w:rsidR="00BC4073" w:rsidRPr="00022D7E" w:rsidRDefault="00A36BDF">
            <w:pPr>
              <w:adjustRightInd w:val="0"/>
              <w:spacing w:line="340" w:lineRule="exact"/>
              <w:ind w:leftChars="-2" w:left="-4"/>
              <w:contextualSpacing/>
              <w:jc w:val="center"/>
              <w:rPr>
                <w:rFonts w:asciiTheme="minorEastAsia" w:hAnsiTheme="minorEastAsia" w:cs="宋体" w:hint="eastAsia"/>
                <w:b/>
                <w:bCs/>
                <w:kern w:val="0"/>
                <w:szCs w:val="21"/>
              </w:rPr>
            </w:pPr>
            <w:r w:rsidRPr="00022D7E">
              <w:rPr>
                <w:rFonts w:asciiTheme="minorEastAsia" w:hAnsiTheme="minorEastAsia" w:cs="宋体" w:hint="eastAsia"/>
                <w:b/>
                <w:bCs/>
                <w:kern w:val="0"/>
                <w:szCs w:val="21"/>
              </w:rPr>
              <w:t>15</w:t>
            </w:r>
          </w:p>
        </w:tc>
      </w:tr>
      <w:tr w:rsidR="00BC4073" w:rsidRPr="00022D7E" w14:paraId="6828CAA7" w14:textId="77777777">
        <w:trPr>
          <w:trHeight w:val="1043"/>
        </w:trPr>
        <w:tc>
          <w:tcPr>
            <w:tcW w:w="2268" w:type="dxa"/>
            <w:gridSpan w:val="2"/>
            <w:vAlign w:val="center"/>
          </w:tcPr>
          <w:p w14:paraId="72B353AC" w14:textId="77777777" w:rsidR="00BC4073" w:rsidRPr="004638F9" w:rsidRDefault="00000000">
            <w:pPr>
              <w:pStyle w:val="21"/>
              <w:ind w:leftChars="0" w:left="0" w:firstLineChars="0" w:firstLine="0"/>
              <w:jc w:val="center"/>
              <w:rPr>
                <w:rFonts w:asciiTheme="minorEastAsia" w:eastAsiaTheme="minorEastAsia" w:hAnsiTheme="minorEastAsia" w:cstheme="minorEastAsia" w:hint="eastAsia"/>
                <w:szCs w:val="21"/>
              </w:rPr>
            </w:pPr>
            <w:r w:rsidRPr="004638F9">
              <w:rPr>
                <w:rFonts w:asciiTheme="minorEastAsia" w:eastAsiaTheme="minorEastAsia" w:hAnsiTheme="minorEastAsia" w:cstheme="minorEastAsia" w:hint="eastAsia"/>
                <w:szCs w:val="21"/>
              </w:rPr>
              <w:t>售后服务方案</w:t>
            </w:r>
          </w:p>
          <w:p w14:paraId="7600021B" w14:textId="0F90A982" w:rsidR="00BC4073" w:rsidRPr="00022D7E" w:rsidRDefault="00000000">
            <w:pPr>
              <w:adjustRightInd w:val="0"/>
              <w:spacing w:line="340" w:lineRule="exact"/>
              <w:ind w:leftChars="-2" w:left="-4"/>
              <w:contextualSpacing/>
              <w:jc w:val="center"/>
              <w:rPr>
                <w:rFonts w:asciiTheme="minorEastAsia" w:hAnsiTheme="minorEastAsia" w:cs="宋体" w:hint="eastAsia"/>
                <w:szCs w:val="21"/>
              </w:rPr>
            </w:pPr>
            <w:r w:rsidRPr="00022D7E">
              <w:rPr>
                <w:rFonts w:asciiTheme="minorEastAsia" w:hAnsiTheme="minorEastAsia" w:cs="宋体" w:hint="eastAsia"/>
                <w:szCs w:val="21"/>
              </w:rPr>
              <w:t>（满分</w:t>
            </w:r>
            <w:r w:rsidRPr="00022D7E">
              <w:rPr>
                <w:rFonts w:asciiTheme="minorEastAsia" w:hAnsiTheme="minorEastAsia" w:cs="宋体" w:hint="eastAsia"/>
                <w:szCs w:val="21"/>
                <w:u w:val="single"/>
              </w:rPr>
              <w:t xml:space="preserve"> </w:t>
            </w:r>
            <w:r w:rsidR="00A36BDF" w:rsidRPr="00022D7E">
              <w:rPr>
                <w:rFonts w:asciiTheme="minorEastAsia" w:hAnsiTheme="minorEastAsia" w:cs="宋体" w:hint="eastAsia"/>
                <w:szCs w:val="21"/>
                <w:u w:val="single"/>
              </w:rPr>
              <w:t xml:space="preserve">15 </w:t>
            </w:r>
            <w:r w:rsidRPr="00022D7E">
              <w:rPr>
                <w:rFonts w:asciiTheme="minorEastAsia" w:hAnsiTheme="minorEastAsia" w:cs="宋体" w:hint="eastAsia"/>
                <w:szCs w:val="21"/>
              </w:rPr>
              <w:t>分）</w:t>
            </w:r>
          </w:p>
        </w:tc>
        <w:tc>
          <w:tcPr>
            <w:tcW w:w="5245" w:type="dxa"/>
            <w:vAlign w:val="center"/>
          </w:tcPr>
          <w:p w14:paraId="795DB12E" w14:textId="467AE678" w:rsidR="00BC4073" w:rsidRPr="00022D7E" w:rsidRDefault="00000000">
            <w:pPr>
              <w:adjustRightInd w:val="0"/>
              <w:spacing w:line="340" w:lineRule="exact"/>
              <w:ind w:leftChars="-2" w:left="-4"/>
              <w:contextualSpacing/>
              <w:jc w:val="left"/>
              <w:rPr>
                <w:rFonts w:asciiTheme="minorEastAsia" w:hAnsiTheme="minorEastAsia" w:cs="宋体" w:hint="eastAsia"/>
                <w:szCs w:val="21"/>
              </w:rPr>
            </w:pPr>
            <w:r w:rsidRPr="00022D7E">
              <w:rPr>
                <w:rFonts w:asciiTheme="minorEastAsia" w:hAnsiTheme="minorEastAsia" w:cs="宋体" w:hint="eastAsia"/>
                <w:szCs w:val="21"/>
              </w:rPr>
              <w:t>根据响应人售后服务方案及增值服务进行综合评审。评委综合评分，</w:t>
            </w:r>
            <w:r w:rsidRPr="00022D7E">
              <w:rPr>
                <w:rFonts w:asciiTheme="minorEastAsia" w:hAnsiTheme="minorEastAsia" w:cs="宋体" w:hint="eastAsia"/>
                <w:szCs w:val="21"/>
                <w:lang w:bidi="ar"/>
              </w:rPr>
              <w:t>优秀的得</w:t>
            </w:r>
            <w:r w:rsidR="00A36BDF" w:rsidRPr="00022D7E">
              <w:rPr>
                <w:rFonts w:asciiTheme="minorEastAsia" w:hAnsiTheme="minorEastAsia" w:cs="宋体" w:hint="eastAsia"/>
                <w:szCs w:val="21"/>
                <w:lang w:bidi="ar"/>
              </w:rPr>
              <w:t>15</w:t>
            </w:r>
            <w:r w:rsidRPr="00022D7E">
              <w:rPr>
                <w:rFonts w:asciiTheme="minorEastAsia" w:hAnsiTheme="minorEastAsia" w:cs="宋体" w:hint="eastAsia"/>
                <w:szCs w:val="21"/>
                <w:lang w:bidi="ar"/>
              </w:rPr>
              <w:t>-</w:t>
            </w:r>
            <w:r w:rsidR="00A36BDF" w:rsidRPr="00022D7E">
              <w:rPr>
                <w:rFonts w:asciiTheme="minorEastAsia" w:hAnsiTheme="minorEastAsia" w:cs="宋体" w:hint="eastAsia"/>
                <w:szCs w:val="21"/>
                <w:lang w:bidi="ar"/>
              </w:rPr>
              <w:t>11</w:t>
            </w:r>
            <w:r w:rsidRPr="00022D7E">
              <w:rPr>
                <w:rFonts w:asciiTheme="minorEastAsia" w:hAnsiTheme="minorEastAsia" w:cs="宋体" w:hint="eastAsia"/>
                <w:szCs w:val="21"/>
                <w:lang w:bidi="ar"/>
              </w:rPr>
              <w:t>分；一般的得</w:t>
            </w:r>
            <w:r w:rsidR="00A36BDF" w:rsidRPr="00022D7E">
              <w:rPr>
                <w:rFonts w:asciiTheme="minorEastAsia" w:hAnsiTheme="minorEastAsia" w:cs="宋体" w:hint="eastAsia"/>
                <w:szCs w:val="21"/>
                <w:lang w:bidi="ar"/>
              </w:rPr>
              <w:t>10</w:t>
            </w:r>
            <w:r w:rsidRPr="00022D7E">
              <w:rPr>
                <w:rFonts w:asciiTheme="minorEastAsia" w:hAnsiTheme="minorEastAsia" w:cs="宋体" w:hint="eastAsia"/>
                <w:szCs w:val="21"/>
                <w:lang w:bidi="ar"/>
              </w:rPr>
              <w:t>-</w:t>
            </w:r>
            <w:r w:rsidR="00A36BDF" w:rsidRPr="00022D7E">
              <w:rPr>
                <w:rFonts w:asciiTheme="minorEastAsia" w:hAnsiTheme="minorEastAsia" w:cs="宋体" w:hint="eastAsia"/>
                <w:szCs w:val="21"/>
                <w:lang w:bidi="ar"/>
              </w:rPr>
              <w:t>6</w:t>
            </w:r>
            <w:r w:rsidRPr="00022D7E">
              <w:rPr>
                <w:rFonts w:asciiTheme="minorEastAsia" w:hAnsiTheme="minorEastAsia" w:cs="宋体" w:hint="eastAsia"/>
                <w:szCs w:val="21"/>
                <w:lang w:bidi="ar"/>
              </w:rPr>
              <w:t>分，较差得基础分</w:t>
            </w:r>
            <w:r w:rsidR="00A36BDF" w:rsidRPr="00022D7E">
              <w:rPr>
                <w:rFonts w:asciiTheme="minorEastAsia" w:hAnsiTheme="minorEastAsia" w:cs="宋体" w:hint="eastAsia"/>
                <w:szCs w:val="21"/>
                <w:lang w:bidi="ar"/>
              </w:rPr>
              <w:t>5</w:t>
            </w:r>
            <w:r w:rsidRPr="00022D7E">
              <w:rPr>
                <w:rFonts w:asciiTheme="minorEastAsia" w:hAnsiTheme="minorEastAsia" w:cs="宋体" w:hint="eastAsia"/>
                <w:szCs w:val="21"/>
                <w:lang w:bidi="ar"/>
              </w:rPr>
              <w:t>分，未提供不得分</w:t>
            </w:r>
            <w:r w:rsidRPr="00022D7E">
              <w:rPr>
                <w:rFonts w:asciiTheme="minorEastAsia" w:hAnsiTheme="minorEastAsia" w:cs="宋体" w:hint="eastAsia"/>
                <w:szCs w:val="21"/>
              </w:rPr>
              <w:t>。</w:t>
            </w:r>
          </w:p>
        </w:tc>
        <w:tc>
          <w:tcPr>
            <w:tcW w:w="851" w:type="dxa"/>
            <w:vAlign w:val="center"/>
          </w:tcPr>
          <w:p w14:paraId="1A632255" w14:textId="73E8575E" w:rsidR="00BC4073" w:rsidRPr="00022D7E" w:rsidRDefault="00A36BDF">
            <w:pPr>
              <w:adjustRightInd w:val="0"/>
              <w:spacing w:line="340" w:lineRule="exact"/>
              <w:ind w:leftChars="-2" w:left="-4"/>
              <w:contextualSpacing/>
              <w:jc w:val="center"/>
              <w:rPr>
                <w:rFonts w:asciiTheme="minorEastAsia" w:hAnsiTheme="minorEastAsia" w:cs="宋体" w:hint="eastAsia"/>
                <w:b/>
                <w:bCs/>
                <w:kern w:val="0"/>
                <w:szCs w:val="21"/>
              </w:rPr>
            </w:pPr>
            <w:r w:rsidRPr="00022D7E">
              <w:rPr>
                <w:rFonts w:asciiTheme="minorEastAsia" w:hAnsiTheme="minorEastAsia" w:cs="宋体" w:hint="eastAsia"/>
                <w:b/>
                <w:bCs/>
                <w:kern w:val="0"/>
                <w:szCs w:val="21"/>
              </w:rPr>
              <w:t>15</w:t>
            </w:r>
          </w:p>
        </w:tc>
      </w:tr>
      <w:tr w:rsidR="00BC4073" w:rsidRPr="00022D7E" w14:paraId="404F0E7F" w14:textId="77777777">
        <w:trPr>
          <w:trHeight w:val="394"/>
        </w:trPr>
        <w:tc>
          <w:tcPr>
            <w:tcW w:w="851" w:type="dxa"/>
            <w:vAlign w:val="center"/>
          </w:tcPr>
          <w:p w14:paraId="3F607028" w14:textId="77777777" w:rsidR="00BC4073" w:rsidRPr="00022D7E" w:rsidRDefault="00000000">
            <w:pPr>
              <w:spacing w:line="340" w:lineRule="exact"/>
              <w:jc w:val="center"/>
              <w:rPr>
                <w:rFonts w:asciiTheme="minorEastAsia" w:hAnsiTheme="minorEastAsia" w:cs="宋体" w:hint="eastAsia"/>
                <w:b/>
                <w:color w:val="000000"/>
                <w:kern w:val="0"/>
                <w:szCs w:val="21"/>
              </w:rPr>
            </w:pPr>
            <w:r w:rsidRPr="00022D7E">
              <w:rPr>
                <w:rFonts w:asciiTheme="minorEastAsia" w:hAnsiTheme="minorEastAsia" w:cs="宋体" w:hint="eastAsia"/>
                <w:b/>
                <w:color w:val="000000"/>
                <w:kern w:val="0"/>
                <w:szCs w:val="21"/>
              </w:rPr>
              <w:lastRenderedPageBreak/>
              <w:t>2.2.2</w:t>
            </w:r>
          </w:p>
        </w:tc>
        <w:tc>
          <w:tcPr>
            <w:tcW w:w="7513" w:type="dxa"/>
            <w:gridSpan w:val="3"/>
            <w:vAlign w:val="center"/>
          </w:tcPr>
          <w:p w14:paraId="71BB7A48" w14:textId="77777777" w:rsidR="00BC4073" w:rsidRPr="00022D7E" w:rsidRDefault="00000000">
            <w:pPr>
              <w:adjustRightInd w:val="0"/>
              <w:spacing w:line="340" w:lineRule="exact"/>
              <w:ind w:leftChars="-2" w:left="-4"/>
              <w:contextualSpacing/>
              <w:rPr>
                <w:rFonts w:asciiTheme="minorEastAsia" w:hAnsiTheme="minorEastAsia" w:cs="宋体" w:hint="eastAsia"/>
                <w:kern w:val="0"/>
                <w:szCs w:val="21"/>
                <w:highlight w:val="yellow"/>
              </w:rPr>
            </w:pPr>
            <w:r w:rsidRPr="00022D7E">
              <w:rPr>
                <w:rFonts w:asciiTheme="minorEastAsia" w:hAnsiTheme="minorEastAsia" w:cs="宋体" w:hint="eastAsia"/>
                <w:b/>
                <w:color w:val="000000"/>
                <w:kern w:val="0"/>
                <w:szCs w:val="21"/>
              </w:rPr>
              <w:t>报价评审价评分（40分）</w:t>
            </w:r>
          </w:p>
        </w:tc>
      </w:tr>
      <w:tr w:rsidR="00BC4073" w:rsidRPr="00022D7E" w14:paraId="15D31827" w14:textId="77777777">
        <w:trPr>
          <w:trHeight w:val="394"/>
        </w:trPr>
        <w:tc>
          <w:tcPr>
            <w:tcW w:w="8364" w:type="dxa"/>
            <w:gridSpan w:val="4"/>
            <w:vAlign w:val="center"/>
          </w:tcPr>
          <w:p w14:paraId="33EBFF2B" w14:textId="77777777" w:rsidR="00BC4073" w:rsidRPr="00022D7E" w:rsidRDefault="00000000">
            <w:pPr>
              <w:spacing w:line="340" w:lineRule="exact"/>
              <w:rPr>
                <w:rFonts w:asciiTheme="minorEastAsia" w:hAnsiTheme="minorEastAsia" w:hint="eastAsia"/>
                <w:szCs w:val="21"/>
              </w:rPr>
            </w:pPr>
            <w:r w:rsidRPr="00022D7E">
              <w:rPr>
                <w:rFonts w:asciiTheme="minorEastAsia" w:hAnsiTheme="minorEastAsia" w:cs="宋体" w:hint="eastAsia"/>
                <w:szCs w:val="21"/>
              </w:rPr>
              <w:t>本项目最高控制价为</w:t>
            </w:r>
            <w:r w:rsidRPr="00022D7E">
              <w:rPr>
                <w:rFonts w:asciiTheme="minorEastAsia" w:hAnsiTheme="minorEastAsia" w:cs="宋体" w:hint="eastAsia"/>
                <w:b/>
                <w:bCs/>
                <w:szCs w:val="21"/>
              </w:rPr>
              <w:t>：</w:t>
            </w:r>
            <w:r w:rsidRPr="00022D7E">
              <w:rPr>
                <w:rFonts w:asciiTheme="minorEastAsia" w:hAnsiTheme="minorEastAsia" w:cs="宋体" w:hint="eastAsia"/>
                <w:b/>
                <w:bCs/>
                <w:color w:val="EE0000"/>
                <w:szCs w:val="21"/>
                <w:u w:val="single"/>
              </w:rPr>
              <w:t xml:space="preserve"> 474000</w:t>
            </w:r>
            <w:r w:rsidRPr="00022D7E">
              <w:rPr>
                <w:rFonts w:asciiTheme="minorEastAsia" w:hAnsiTheme="minorEastAsia" w:hint="eastAsia"/>
                <w:b/>
                <w:bCs/>
                <w:color w:val="EE0000"/>
                <w:szCs w:val="21"/>
              </w:rPr>
              <w:t>元。</w:t>
            </w:r>
          </w:p>
          <w:p w14:paraId="7FA8F713" w14:textId="77777777" w:rsidR="00BC4073" w:rsidRPr="00022D7E" w:rsidRDefault="00000000">
            <w:pPr>
              <w:spacing w:line="340" w:lineRule="exact"/>
              <w:ind w:firstLineChars="200" w:firstLine="422"/>
              <w:jc w:val="left"/>
              <w:rPr>
                <w:rFonts w:asciiTheme="minorEastAsia" w:hAnsiTheme="minorEastAsia" w:cs="宋体" w:hint="eastAsia"/>
                <w:b/>
                <w:bCs/>
                <w:szCs w:val="21"/>
              </w:rPr>
            </w:pPr>
            <w:r w:rsidRPr="00022D7E">
              <w:rPr>
                <w:rFonts w:asciiTheme="minorEastAsia" w:hAnsiTheme="minorEastAsia" w:cs="宋体" w:hint="eastAsia"/>
                <w:b/>
                <w:bCs/>
                <w:szCs w:val="21"/>
              </w:rPr>
              <w:t>响应报价不得高于本项目最高控制价，否则做废标处理。</w:t>
            </w:r>
          </w:p>
          <w:p w14:paraId="77BF3A69" w14:textId="77777777" w:rsidR="00BC4073" w:rsidRPr="00022D7E" w:rsidRDefault="00000000">
            <w:pPr>
              <w:pStyle w:val="afb"/>
              <w:numPr>
                <w:ilvl w:val="0"/>
                <w:numId w:val="4"/>
              </w:numPr>
              <w:spacing w:line="340" w:lineRule="exact"/>
              <w:ind w:firstLineChars="0"/>
              <w:jc w:val="left"/>
              <w:rPr>
                <w:rFonts w:asciiTheme="minorEastAsia" w:hAnsiTheme="minorEastAsia" w:cs="宋体" w:hint="eastAsia"/>
                <w:szCs w:val="21"/>
              </w:rPr>
            </w:pPr>
            <w:r w:rsidRPr="00022D7E">
              <w:rPr>
                <w:rFonts w:asciiTheme="minorEastAsia" w:hAnsiTheme="minorEastAsia" w:cs="宋体" w:hint="eastAsia"/>
                <w:szCs w:val="21"/>
              </w:rPr>
              <w:t>评审基准价的计算：有效响应报价数量小于等于5家的，取所有有效响应报价的平均值作为评审基准价；有效响应报价数量大于5家的，去掉1个最高报价和1个最低报价，再取报价平均值作为评审基准价。</w:t>
            </w:r>
          </w:p>
          <w:p w14:paraId="0B307707" w14:textId="77777777" w:rsidR="00BC4073" w:rsidRPr="00022D7E" w:rsidRDefault="00000000">
            <w:pPr>
              <w:spacing w:line="340" w:lineRule="exact"/>
              <w:jc w:val="left"/>
              <w:rPr>
                <w:rFonts w:asciiTheme="minorEastAsia" w:hAnsiTheme="minorEastAsia" w:hint="eastAsia"/>
                <w:szCs w:val="21"/>
              </w:rPr>
            </w:pPr>
            <w:r w:rsidRPr="00022D7E">
              <w:rPr>
                <w:rFonts w:asciiTheme="minorEastAsia" w:hAnsiTheme="minorEastAsia" w:hint="eastAsia"/>
                <w:szCs w:val="21"/>
              </w:rPr>
              <w:t>2.偏差率=100%</w:t>
            </w:r>
            <w:r w:rsidRPr="00022D7E">
              <w:rPr>
                <w:rFonts w:asciiTheme="minorEastAsia" w:hAnsiTheme="minorEastAsia" w:cs="Arial"/>
                <w:szCs w:val="21"/>
              </w:rPr>
              <w:t>×</w:t>
            </w:r>
            <w:r w:rsidRPr="00022D7E">
              <w:rPr>
                <w:rFonts w:asciiTheme="minorEastAsia" w:hAnsiTheme="minorEastAsia" w:hint="eastAsia"/>
                <w:szCs w:val="21"/>
              </w:rPr>
              <w:t>（参选人响应报价-评审基准价）/评审基准价（</w:t>
            </w:r>
            <w:r w:rsidRPr="00022D7E">
              <w:rPr>
                <w:rFonts w:asciiTheme="minorEastAsia" w:hAnsiTheme="minorEastAsia"/>
                <w:szCs w:val="21"/>
              </w:rPr>
              <w:t>偏差率保留</w:t>
            </w:r>
            <w:r w:rsidRPr="00022D7E">
              <w:rPr>
                <w:rFonts w:asciiTheme="minorEastAsia" w:hAnsiTheme="minorEastAsia"/>
                <w:szCs w:val="21"/>
                <w:u w:val="single"/>
              </w:rPr>
              <w:t xml:space="preserve"> </w:t>
            </w:r>
            <w:r w:rsidRPr="00022D7E">
              <w:rPr>
                <w:rFonts w:asciiTheme="minorEastAsia" w:hAnsiTheme="minorEastAsia" w:hint="eastAsia"/>
                <w:szCs w:val="21"/>
                <w:u w:val="single"/>
              </w:rPr>
              <w:t>两</w:t>
            </w:r>
            <w:r w:rsidRPr="00022D7E">
              <w:rPr>
                <w:rFonts w:asciiTheme="minorEastAsia" w:hAnsiTheme="minorEastAsia"/>
                <w:szCs w:val="21"/>
                <w:u w:val="single"/>
              </w:rPr>
              <w:t xml:space="preserve"> </w:t>
            </w:r>
            <w:r w:rsidRPr="00022D7E">
              <w:rPr>
                <w:rFonts w:asciiTheme="minorEastAsia" w:hAnsiTheme="minorEastAsia"/>
                <w:szCs w:val="21"/>
              </w:rPr>
              <w:t>位小数</w:t>
            </w:r>
            <w:r w:rsidRPr="00022D7E">
              <w:rPr>
                <w:rFonts w:asciiTheme="minorEastAsia" w:hAnsiTheme="minorEastAsia" w:hint="eastAsia"/>
                <w:szCs w:val="21"/>
              </w:rPr>
              <w:t>）</w:t>
            </w:r>
          </w:p>
          <w:p w14:paraId="5D52FB18" w14:textId="77777777" w:rsidR="00BC4073" w:rsidRPr="00022D7E" w:rsidRDefault="00000000">
            <w:pPr>
              <w:spacing w:line="380" w:lineRule="atLeast"/>
              <w:rPr>
                <w:rFonts w:asciiTheme="minorEastAsia" w:hAnsiTheme="minorEastAsia" w:hint="eastAsia"/>
                <w:szCs w:val="21"/>
              </w:rPr>
            </w:pPr>
            <w:r w:rsidRPr="00022D7E">
              <w:rPr>
                <w:rFonts w:asciiTheme="minorEastAsia" w:hAnsiTheme="minorEastAsia" w:hint="eastAsia"/>
                <w:szCs w:val="21"/>
              </w:rPr>
              <w:t>3.</w:t>
            </w:r>
            <w:r w:rsidRPr="00022D7E">
              <w:rPr>
                <w:rFonts w:asciiTheme="minorEastAsia" w:hAnsiTheme="minorEastAsia"/>
                <w:szCs w:val="21"/>
              </w:rPr>
              <w:t>评审价得分计算公式</w:t>
            </w:r>
          </w:p>
          <w:p w14:paraId="5377A05C" w14:textId="77777777" w:rsidR="00BC4073" w:rsidRPr="00022D7E" w:rsidRDefault="00000000">
            <w:pPr>
              <w:spacing w:line="380" w:lineRule="atLeast"/>
              <w:rPr>
                <w:rFonts w:asciiTheme="minorEastAsia" w:hAnsiTheme="minorEastAsia" w:hint="eastAsia"/>
                <w:szCs w:val="21"/>
              </w:rPr>
            </w:pPr>
            <w:r w:rsidRPr="00022D7E">
              <w:rPr>
                <w:rFonts w:asciiTheme="minorEastAsia" w:hAnsiTheme="minorEastAsia"/>
                <w:szCs w:val="21"/>
              </w:rPr>
              <w:t>（1）如果</w:t>
            </w:r>
            <w:r w:rsidRPr="00022D7E">
              <w:rPr>
                <w:rFonts w:asciiTheme="minorEastAsia" w:hAnsiTheme="minorEastAsia" w:hint="eastAsia"/>
                <w:szCs w:val="21"/>
              </w:rPr>
              <w:t>参选人</w:t>
            </w:r>
            <w:r w:rsidRPr="00022D7E">
              <w:rPr>
                <w:rFonts w:asciiTheme="minorEastAsia" w:hAnsiTheme="minorEastAsia"/>
                <w:szCs w:val="21"/>
              </w:rPr>
              <w:t>的</w:t>
            </w:r>
            <w:r w:rsidRPr="00022D7E">
              <w:rPr>
                <w:rFonts w:asciiTheme="minorEastAsia" w:hAnsiTheme="minorEastAsia" w:hint="eastAsia"/>
                <w:szCs w:val="21"/>
              </w:rPr>
              <w:t>响应报</w:t>
            </w:r>
            <w:r w:rsidRPr="00022D7E">
              <w:rPr>
                <w:rFonts w:asciiTheme="minorEastAsia" w:hAnsiTheme="minorEastAsia"/>
                <w:szCs w:val="21"/>
              </w:rPr>
              <w:t>价&gt;评审基准价，则评审价得分＝</w:t>
            </w:r>
            <w:r w:rsidRPr="00022D7E">
              <w:rPr>
                <w:rFonts w:asciiTheme="minorEastAsia" w:hAnsiTheme="minorEastAsia" w:hint="eastAsia"/>
                <w:szCs w:val="21"/>
              </w:rPr>
              <w:t>40</w:t>
            </w:r>
            <w:r w:rsidRPr="00022D7E">
              <w:rPr>
                <w:rFonts w:asciiTheme="minorEastAsia" w:hAnsiTheme="minorEastAsia" w:cs="宋体" w:hint="eastAsia"/>
                <w:szCs w:val="21"/>
              </w:rPr>
              <w:t>－</w:t>
            </w:r>
            <w:r w:rsidRPr="00022D7E">
              <w:rPr>
                <w:rFonts w:asciiTheme="minorEastAsia" w:hAnsiTheme="minorEastAsia" w:cs="仿宋_GB2312" w:hint="eastAsia"/>
                <w:szCs w:val="21"/>
              </w:rPr>
              <w:t>|</w:t>
            </w:r>
            <w:r w:rsidRPr="00022D7E">
              <w:rPr>
                <w:rFonts w:asciiTheme="minorEastAsia" w:hAnsiTheme="minorEastAsia" w:cs="Times New Roman"/>
                <w:szCs w:val="21"/>
              </w:rPr>
              <w:t>偏差率</w:t>
            </w:r>
            <w:r w:rsidRPr="00022D7E">
              <w:rPr>
                <w:rFonts w:asciiTheme="minorEastAsia" w:hAnsiTheme="minorEastAsia" w:cs="仿宋_GB2312" w:hint="eastAsia"/>
                <w:szCs w:val="21"/>
              </w:rPr>
              <w:t>|</w:t>
            </w:r>
            <w:r w:rsidRPr="00022D7E">
              <w:rPr>
                <w:rFonts w:asciiTheme="minorEastAsia" w:hAnsiTheme="minorEastAsia"/>
                <w:szCs w:val="21"/>
              </w:rPr>
              <w:t>×100</w:t>
            </w:r>
            <w:r w:rsidRPr="00022D7E">
              <w:rPr>
                <w:rFonts w:asciiTheme="minorEastAsia" w:hAnsiTheme="minorEastAsia" w:cs="Arial"/>
                <w:szCs w:val="21"/>
              </w:rPr>
              <w:t>×</w:t>
            </w:r>
            <w:r w:rsidRPr="00022D7E">
              <w:rPr>
                <w:rFonts w:asciiTheme="minorEastAsia" w:hAnsiTheme="minorEastAsia" w:hint="eastAsia"/>
                <w:szCs w:val="21"/>
              </w:rPr>
              <w:t>E1</w:t>
            </w:r>
            <w:r w:rsidRPr="00022D7E">
              <w:rPr>
                <w:rFonts w:asciiTheme="minorEastAsia" w:hAnsiTheme="minorEastAsia"/>
                <w:szCs w:val="21"/>
              </w:rPr>
              <w:t>；</w:t>
            </w:r>
          </w:p>
          <w:p w14:paraId="2F4FBEB1" w14:textId="77777777" w:rsidR="00BC4073" w:rsidRPr="00022D7E" w:rsidRDefault="00000000">
            <w:pPr>
              <w:spacing w:line="380" w:lineRule="atLeast"/>
              <w:rPr>
                <w:rFonts w:asciiTheme="minorEastAsia" w:hAnsiTheme="minorEastAsia" w:cs="宋体" w:hint="eastAsia"/>
                <w:szCs w:val="21"/>
              </w:rPr>
            </w:pPr>
            <w:r w:rsidRPr="00022D7E">
              <w:rPr>
                <w:rFonts w:asciiTheme="minorEastAsia" w:hAnsiTheme="minorEastAsia"/>
                <w:szCs w:val="21"/>
              </w:rPr>
              <w:t>（2）如果</w:t>
            </w:r>
            <w:r w:rsidRPr="00022D7E">
              <w:rPr>
                <w:rFonts w:asciiTheme="minorEastAsia" w:hAnsiTheme="minorEastAsia" w:hint="eastAsia"/>
                <w:szCs w:val="21"/>
              </w:rPr>
              <w:t>参选人</w:t>
            </w:r>
            <w:r w:rsidRPr="00022D7E">
              <w:rPr>
                <w:rFonts w:asciiTheme="minorEastAsia" w:hAnsiTheme="minorEastAsia"/>
                <w:szCs w:val="21"/>
              </w:rPr>
              <w:t>的</w:t>
            </w:r>
            <w:r w:rsidRPr="00022D7E">
              <w:rPr>
                <w:rFonts w:asciiTheme="minorEastAsia" w:hAnsiTheme="minorEastAsia" w:hint="eastAsia"/>
                <w:szCs w:val="21"/>
              </w:rPr>
              <w:t>响应报</w:t>
            </w:r>
            <w:r w:rsidRPr="00022D7E">
              <w:rPr>
                <w:rFonts w:asciiTheme="minorEastAsia" w:hAnsiTheme="minorEastAsia"/>
                <w:szCs w:val="21"/>
              </w:rPr>
              <w:t>价≤评审基准价，则评审价得分＝</w:t>
            </w:r>
            <w:r w:rsidRPr="00022D7E">
              <w:rPr>
                <w:rFonts w:asciiTheme="minorEastAsia" w:hAnsiTheme="minorEastAsia" w:hint="eastAsia"/>
                <w:szCs w:val="21"/>
              </w:rPr>
              <w:t>40</w:t>
            </w:r>
            <w:r w:rsidRPr="00022D7E">
              <w:rPr>
                <w:rFonts w:asciiTheme="minorEastAsia" w:hAnsiTheme="minorEastAsia"/>
                <w:szCs w:val="21"/>
              </w:rPr>
              <w:t>－</w:t>
            </w:r>
            <w:r w:rsidRPr="00022D7E">
              <w:rPr>
                <w:rFonts w:asciiTheme="minorEastAsia" w:hAnsiTheme="minorEastAsia" w:cs="仿宋_GB2312" w:hint="eastAsia"/>
                <w:szCs w:val="21"/>
              </w:rPr>
              <w:t>|</w:t>
            </w:r>
            <w:r w:rsidRPr="00022D7E">
              <w:rPr>
                <w:rFonts w:asciiTheme="minorEastAsia" w:hAnsiTheme="minorEastAsia"/>
                <w:szCs w:val="21"/>
              </w:rPr>
              <w:t>偏差率</w:t>
            </w:r>
            <w:r w:rsidRPr="00022D7E">
              <w:rPr>
                <w:rFonts w:asciiTheme="minorEastAsia" w:hAnsiTheme="minorEastAsia" w:cs="仿宋_GB2312" w:hint="eastAsia"/>
                <w:szCs w:val="21"/>
              </w:rPr>
              <w:t>|</w:t>
            </w:r>
            <w:r w:rsidRPr="00022D7E">
              <w:rPr>
                <w:rFonts w:asciiTheme="minorEastAsia" w:hAnsiTheme="minorEastAsia"/>
                <w:szCs w:val="21"/>
              </w:rPr>
              <w:t>×100×</w:t>
            </w:r>
            <w:r w:rsidRPr="00022D7E">
              <w:rPr>
                <w:rFonts w:asciiTheme="minorEastAsia" w:hAnsiTheme="minorEastAsia" w:hint="eastAsia"/>
                <w:szCs w:val="21"/>
              </w:rPr>
              <w:t>E2</w:t>
            </w:r>
            <w:r w:rsidRPr="00022D7E">
              <w:rPr>
                <w:rFonts w:asciiTheme="minorEastAsia" w:hAnsiTheme="minorEastAsia"/>
                <w:szCs w:val="21"/>
              </w:rPr>
              <w:t>。</w:t>
            </w:r>
          </w:p>
          <w:p w14:paraId="21535AE7" w14:textId="77777777" w:rsidR="00BC4073" w:rsidRPr="00022D7E" w:rsidRDefault="00000000">
            <w:pPr>
              <w:spacing w:line="340" w:lineRule="exact"/>
              <w:jc w:val="left"/>
              <w:rPr>
                <w:rFonts w:asciiTheme="minorEastAsia" w:hAnsiTheme="minorEastAsia" w:cs="宋体" w:hint="eastAsia"/>
                <w:b/>
                <w:color w:val="000000"/>
                <w:kern w:val="0"/>
                <w:szCs w:val="21"/>
              </w:rPr>
            </w:pPr>
            <w:r w:rsidRPr="00022D7E">
              <w:rPr>
                <w:rFonts w:asciiTheme="minorEastAsia" w:hAnsiTheme="minorEastAsia" w:cs="宋体" w:hint="eastAsia"/>
                <w:szCs w:val="21"/>
              </w:rPr>
              <w:t>（响应报价等于评审基准价得满分40分，</w:t>
            </w:r>
            <w:r w:rsidRPr="00022D7E">
              <w:rPr>
                <w:rFonts w:asciiTheme="minorEastAsia" w:hAnsiTheme="minorEastAsia"/>
                <w:szCs w:val="21"/>
              </w:rPr>
              <w:t>E1是评标价高于评标基准价的扣分值，为0.</w:t>
            </w:r>
            <w:r w:rsidRPr="00022D7E">
              <w:rPr>
                <w:rFonts w:asciiTheme="minorEastAsia" w:hAnsiTheme="minorEastAsia" w:hint="eastAsia"/>
                <w:szCs w:val="21"/>
              </w:rPr>
              <w:t>5</w:t>
            </w:r>
            <w:r w:rsidRPr="00022D7E">
              <w:rPr>
                <w:rFonts w:asciiTheme="minorEastAsia" w:hAnsiTheme="minorEastAsia"/>
                <w:szCs w:val="21"/>
              </w:rPr>
              <w:t>；E2是评标价低于</w:t>
            </w:r>
            <w:r w:rsidRPr="00022D7E">
              <w:rPr>
                <w:rFonts w:asciiTheme="minorEastAsia" w:hAnsiTheme="minorEastAsia" w:hint="eastAsia"/>
                <w:szCs w:val="21"/>
              </w:rPr>
              <w:t>等于</w:t>
            </w:r>
            <w:r w:rsidRPr="00022D7E">
              <w:rPr>
                <w:rFonts w:asciiTheme="minorEastAsia" w:hAnsiTheme="minorEastAsia"/>
                <w:szCs w:val="21"/>
              </w:rPr>
              <w:t>评标基准价的扣分值，为</w:t>
            </w:r>
            <w:r w:rsidRPr="00022D7E">
              <w:rPr>
                <w:rFonts w:asciiTheme="minorEastAsia" w:hAnsiTheme="minorEastAsia" w:hint="eastAsia"/>
                <w:szCs w:val="21"/>
              </w:rPr>
              <w:t>0.25。结果四舍五入保留小数点后两位。</w:t>
            </w:r>
          </w:p>
        </w:tc>
      </w:tr>
    </w:tbl>
    <w:p w14:paraId="01C86079" w14:textId="77777777" w:rsidR="00BC4073" w:rsidRPr="00022D7E" w:rsidRDefault="00BC4073">
      <w:pPr>
        <w:keepNext/>
        <w:keepLines/>
        <w:spacing w:line="500" w:lineRule="exact"/>
        <w:jc w:val="center"/>
        <w:rPr>
          <w:rFonts w:asciiTheme="minorEastAsia" w:hAnsiTheme="minorEastAsia" w:hint="eastAsia"/>
          <w:szCs w:val="21"/>
        </w:rPr>
      </w:pPr>
    </w:p>
    <w:p w14:paraId="6CF93240" w14:textId="77777777" w:rsidR="00BC4073" w:rsidRDefault="00BC4073"/>
    <w:p w14:paraId="298D8B93" w14:textId="77777777" w:rsidR="00BC4073" w:rsidRDefault="00BC4073"/>
    <w:p w14:paraId="7D5B300E" w14:textId="77777777" w:rsidR="00BC4073" w:rsidRDefault="00BC4073">
      <w:pPr>
        <w:pStyle w:val="1"/>
        <w:numPr>
          <w:ilvl w:val="0"/>
          <w:numId w:val="0"/>
        </w:numPr>
        <w:spacing w:before="312" w:after="312"/>
        <w:jc w:val="both"/>
        <w:rPr>
          <w:rFonts w:ascii="Times New Roman" w:eastAsia="宋体" w:hAnsi="Times New Roman" w:cs="Times New Roman"/>
        </w:rPr>
      </w:pPr>
    </w:p>
    <w:p w14:paraId="39D75906" w14:textId="77777777" w:rsidR="00BC4073" w:rsidRDefault="00BC4073"/>
    <w:p w14:paraId="139ADCCD" w14:textId="77777777" w:rsidR="00BC4073" w:rsidRDefault="00BC4073"/>
    <w:p w14:paraId="5B3287F7" w14:textId="77777777" w:rsidR="00A36BDF" w:rsidRDefault="00A36BDF"/>
    <w:p w14:paraId="07B2016A" w14:textId="77777777" w:rsidR="00A36BDF" w:rsidRDefault="00A36BDF"/>
    <w:p w14:paraId="16CFFA9D" w14:textId="77777777" w:rsidR="00BC4073" w:rsidRDefault="00BC4073"/>
    <w:p w14:paraId="06074E58" w14:textId="77777777" w:rsidR="00BC4073" w:rsidRPr="00376AF8" w:rsidRDefault="00000000">
      <w:pPr>
        <w:pStyle w:val="1"/>
        <w:numPr>
          <w:ilvl w:val="0"/>
          <w:numId w:val="0"/>
        </w:numPr>
        <w:spacing w:before="312" w:after="312"/>
        <w:ind w:left="402"/>
        <w:rPr>
          <w:rFonts w:asciiTheme="minorEastAsia" w:eastAsiaTheme="minorEastAsia" w:hAnsiTheme="minorEastAsia" w:cs="Times New Roman" w:hint="eastAsia"/>
        </w:rPr>
      </w:pPr>
      <w:bookmarkStart w:id="51" w:name="_Toc12425"/>
      <w:r w:rsidRPr="00376AF8">
        <w:rPr>
          <w:rFonts w:asciiTheme="minorEastAsia" w:eastAsiaTheme="minorEastAsia" w:hAnsiTheme="minorEastAsia" w:cs="Times New Roman" w:hint="eastAsia"/>
        </w:rPr>
        <w:lastRenderedPageBreak/>
        <w:t>第四章</w:t>
      </w:r>
      <w:r w:rsidRPr="00376AF8">
        <w:rPr>
          <w:rFonts w:asciiTheme="minorEastAsia" w:eastAsiaTheme="minorEastAsia" w:hAnsiTheme="minorEastAsia" w:cs="Times New Roman"/>
        </w:rPr>
        <w:t xml:space="preserve"> </w:t>
      </w:r>
      <w:r w:rsidRPr="00376AF8">
        <w:rPr>
          <w:rFonts w:asciiTheme="minorEastAsia" w:eastAsiaTheme="minorEastAsia" w:hAnsiTheme="minorEastAsia" w:cs="Times New Roman" w:hint="eastAsia"/>
        </w:rPr>
        <w:t>合同内容</w:t>
      </w:r>
      <w:bookmarkEnd w:id="51"/>
    </w:p>
    <w:p w14:paraId="3108898B" w14:textId="77777777" w:rsidR="00BC4073" w:rsidRPr="00376AF8" w:rsidRDefault="00000000">
      <w:pPr>
        <w:widowControl/>
        <w:spacing w:line="600" w:lineRule="auto"/>
        <w:jc w:val="center"/>
        <w:rPr>
          <w:rFonts w:asciiTheme="minorEastAsia" w:hAnsiTheme="minorEastAsia" w:hint="eastAsia"/>
          <w:b/>
          <w:bCs/>
          <w:kern w:val="0"/>
          <w:sz w:val="40"/>
          <w:szCs w:val="40"/>
        </w:rPr>
      </w:pPr>
      <w:bookmarkStart w:id="52" w:name="_Hlk217324379"/>
      <w:r>
        <w:rPr>
          <w:rFonts w:ascii="Times New Roman" w:hint="eastAsia"/>
          <w:b/>
          <w:bCs/>
          <w:kern w:val="0"/>
          <w:sz w:val="44"/>
          <w:szCs w:val="44"/>
        </w:rPr>
        <w:t xml:space="preserve">  </w:t>
      </w:r>
      <w:r w:rsidRPr="00376AF8">
        <w:rPr>
          <w:rFonts w:asciiTheme="minorEastAsia" w:hAnsiTheme="minorEastAsia" w:hint="eastAsia"/>
          <w:b/>
          <w:bCs/>
          <w:kern w:val="0"/>
          <w:sz w:val="44"/>
          <w:szCs w:val="44"/>
        </w:rPr>
        <w:t>合肥市包河区</w:t>
      </w:r>
      <w:r w:rsidRPr="00376AF8">
        <w:rPr>
          <w:rFonts w:asciiTheme="minorEastAsia" w:hAnsiTheme="minorEastAsia"/>
          <w:b/>
          <w:bCs/>
          <w:kern w:val="0"/>
          <w:sz w:val="44"/>
          <w:szCs w:val="44"/>
        </w:rPr>
        <w:t>BH202437</w:t>
      </w:r>
      <w:r w:rsidRPr="00376AF8">
        <w:rPr>
          <w:rFonts w:asciiTheme="minorEastAsia" w:hAnsiTheme="minorEastAsia" w:hint="eastAsia"/>
          <w:b/>
          <w:bCs/>
          <w:kern w:val="0"/>
          <w:sz w:val="44"/>
          <w:szCs w:val="44"/>
        </w:rPr>
        <w:t>号地块项目一标床垫及床架采购及安装项目</w:t>
      </w:r>
    </w:p>
    <w:p w14:paraId="79CEBE3D" w14:textId="77777777" w:rsidR="00BC4073" w:rsidRDefault="00BC4073">
      <w:pPr>
        <w:widowControl/>
        <w:jc w:val="center"/>
        <w:rPr>
          <w:rFonts w:ascii="Times New Roman" w:eastAsia="宋体" w:hAnsi="Times New Roman" w:cs="Times New Roman"/>
          <w:b/>
          <w:bCs/>
          <w:kern w:val="0"/>
          <w:sz w:val="44"/>
          <w:szCs w:val="44"/>
        </w:rPr>
      </w:pPr>
    </w:p>
    <w:p w14:paraId="6ADA7F30" w14:textId="77777777" w:rsidR="00BC4073" w:rsidRPr="00376AF8" w:rsidRDefault="00000000">
      <w:pPr>
        <w:tabs>
          <w:tab w:val="left" w:pos="1100"/>
        </w:tabs>
        <w:ind w:firstLineChars="700" w:firstLine="2108"/>
        <w:rPr>
          <w:rFonts w:asciiTheme="minorEastAsia" w:hAnsiTheme="minorEastAsia" w:hint="eastAsia"/>
          <w:b/>
          <w:bCs/>
          <w:sz w:val="30"/>
          <w:u w:val="single"/>
        </w:rPr>
      </w:pPr>
      <w:r w:rsidRPr="00376AF8">
        <w:rPr>
          <w:rFonts w:asciiTheme="minorEastAsia" w:hAnsiTheme="minorEastAsia" w:hint="eastAsia"/>
          <w:b/>
          <w:bCs/>
          <w:sz w:val="30"/>
        </w:rPr>
        <w:t xml:space="preserve">甲 方: </w:t>
      </w:r>
      <w:r w:rsidRPr="00376AF8">
        <w:rPr>
          <w:rFonts w:asciiTheme="minorEastAsia" w:hAnsiTheme="minorEastAsia" w:hint="eastAsia"/>
          <w:b/>
          <w:bCs/>
          <w:sz w:val="30"/>
          <w:u w:val="single"/>
        </w:rPr>
        <w:t xml:space="preserve">                     </w:t>
      </w:r>
    </w:p>
    <w:p w14:paraId="5B4E4607" w14:textId="77777777" w:rsidR="00BC4073" w:rsidRPr="00376AF8" w:rsidRDefault="00BC4073">
      <w:pPr>
        <w:tabs>
          <w:tab w:val="left" w:pos="1100"/>
        </w:tabs>
        <w:ind w:firstLineChars="180" w:firstLine="542"/>
        <w:jc w:val="center"/>
        <w:rPr>
          <w:rFonts w:asciiTheme="minorEastAsia" w:hAnsiTheme="minorEastAsia" w:hint="eastAsia"/>
          <w:b/>
          <w:bCs/>
          <w:sz w:val="30"/>
          <w:u w:val="single"/>
        </w:rPr>
      </w:pPr>
    </w:p>
    <w:p w14:paraId="64E16277" w14:textId="77777777" w:rsidR="00BC4073" w:rsidRPr="00376AF8" w:rsidRDefault="00000000">
      <w:pPr>
        <w:tabs>
          <w:tab w:val="left" w:pos="1100"/>
        </w:tabs>
        <w:ind w:right="-17" w:firstLineChars="680" w:firstLine="2048"/>
        <w:rPr>
          <w:rFonts w:asciiTheme="minorEastAsia" w:hAnsiTheme="minorEastAsia" w:hint="eastAsia"/>
          <w:b/>
          <w:bCs/>
          <w:sz w:val="30"/>
          <w:u w:val="single"/>
        </w:rPr>
      </w:pPr>
      <w:r w:rsidRPr="00376AF8">
        <w:rPr>
          <w:rFonts w:asciiTheme="minorEastAsia" w:hAnsiTheme="minorEastAsia" w:hint="eastAsia"/>
          <w:b/>
          <w:bCs/>
          <w:sz w:val="30"/>
        </w:rPr>
        <w:t xml:space="preserve">乙 方: </w:t>
      </w:r>
      <w:r w:rsidRPr="00376AF8">
        <w:rPr>
          <w:rFonts w:asciiTheme="minorEastAsia" w:hAnsiTheme="minorEastAsia" w:hint="eastAsia"/>
          <w:b/>
          <w:bCs/>
          <w:sz w:val="30"/>
          <w:u w:val="single"/>
        </w:rPr>
        <w:t xml:space="preserve">                       </w:t>
      </w:r>
    </w:p>
    <w:p w14:paraId="358B6CF6" w14:textId="77777777" w:rsidR="00BC4073" w:rsidRDefault="00BC4073">
      <w:pPr>
        <w:tabs>
          <w:tab w:val="left" w:pos="1100"/>
        </w:tabs>
        <w:ind w:firstLineChars="180" w:firstLine="542"/>
        <w:jc w:val="center"/>
        <w:rPr>
          <w:rFonts w:ascii="仿宋" w:eastAsia="仿宋" w:hAnsi="仿宋" w:hint="eastAsia"/>
          <w:b/>
          <w:bCs/>
          <w:sz w:val="30"/>
        </w:rPr>
      </w:pPr>
    </w:p>
    <w:p w14:paraId="40DFEB44" w14:textId="77777777" w:rsidR="00BC4073" w:rsidRDefault="00BC4073">
      <w:pPr>
        <w:jc w:val="center"/>
        <w:rPr>
          <w:rFonts w:ascii="仿宋" w:eastAsia="仿宋" w:hAnsi="仿宋" w:hint="eastAsia"/>
          <w:b/>
          <w:bCs/>
          <w:sz w:val="30"/>
        </w:rPr>
      </w:pPr>
    </w:p>
    <w:p w14:paraId="695157A2" w14:textId="77777777" w:rsidR="00BC4073" w:rsidRDefault="00BC4073">
      <w:pPr>
        <w:jc w:val="center"/>
        <w:rPr>
          <w:rFonts w:ascii="仿宋" w:eastAsia="仿宋" w:hAnsi="仿宋" w:hint="eastAsia"/>
          <w:b/>
          <w:bCs/>
          <w:sz w:val="30"/>
        </w:rPr>
      </w:pPr>
    </w:p>
    <w:p w14:paraId="709BCA13" w14:textId="77777777" w:rsidR="00BC4073" w:rsidRDefault="00BC4073">
      <w:pPr>
        <w:ind w:firstLineChars="180" w:firstLine="542"/>
        <w:jc w:val="center"/>
        <w:rPr>
          <w:rFonts w:ascii="仿宋" w:eastAsia="仿宋" w:hAnsi="仿宋" w:hint="eastAsia"/>
          <w:b/>
          <w:bCs/>
          <w:sz w:val="30"/>
        </w:rPr>
      </w:pPr>
    </w:p>
    <w:p w14:paraId="6233A240" w14:textId="77777777" w:rsidR="00BC4073" w:rsidRPr="00376AF8" w:rsidRDefault="00BC4073">
      <w:pPr>
        <w:ind w:firstLineChars="180" w:firstLine="542"/>
        <w:jc w:val="center"/>
        <w:rPr>
          <w:rFonts w:asciiTheme="minorEastAsia" w:hAnsiTheme="minorEastAsia" w:hint="eastAsia"/>
          <w:b/>
          <w:bCs/>
          <w:sz w:val="30"/>
        </w:rPr>
      </w:pPr>
    </w:p>
    <w:p w14:paraId="6CFE05BA" w14:textId="77777777" w:rsidR="00BC4073" w:rsidRPr="00376AF8" w:rsidRDefault="00000000">
      <w:pPr>
        <w:tabs>
          <w:tab w:val="left" w:pos="1100"/>
        </w:tabs>
        <w:ind w:firstLineChars="180" w:firstLine="542"/>
        <w:jc w:val="center"/>
        <w:rPr>
          <w:rFonts w:asciiTheme="minorEastAsia" w:hAnsiTheme="minorEastAsia" w:hint="eastAsia"/>
          <w:b/>
          <w:bCs/>
          <w:sz w:val="30"/>
        </w:rPr>
      </w:pPr>
      <w:r w:rsidRPr="00376AF8">
        <w:rPr>
          <w:rFonts w:asciiTheme="minorEastAsia" w:hAnsiTheme="minorEastAsia" w:hint="eastAsia"/>
          <w:b/>
          <w:bCs/>
          <w:sz w:val="30"/>
        </w:rPr>
        <w:t>签订日期：2026年</w:t>
      </w:r>
      <w:r w:rsidRPr="00376AF8">
        <w:rPr>
          <w:rFonts w:asciiTheme="minorEastAsia" w:hAnsiTheme="minorEastAsia" w:hint="eastAsia"/>
        </w:rPr>
        <w:t xml:space="preserve">  </w:t>
      </w:r>
      <w:r w:rsidRPr="00376AF8">
        <w:rPr>
          <w:rFonts w:asciiTheme="minorEastAsia" w:hAnsiTheme="minorEastAsia" w:hint="eastAsia"/>
          <w:b/>
          <w:bCs/>
          <w:sz w:val="30"/>
        </w:rPr>
        <w:t>月</w:t>
      </w:r>
      <w:r w:rsidRPr="00376AF8">
        <w:rPr>
          <w:rFonts w:asciiTheme="minorEastAsia" w:hAnsiTheme="minorEastAsia" w:hint="eastAsia"/>
        </w:rPr>
        <w:t xml:space="preserve">   </w:t>
      </w:r>
    </w:p>
    <w:bookmarkEnd w:id="52"/>
    <w:p w14:paraId="48C27221" w14:textId="77777777" w:rsidR="00A36BDF" w:rsidRDefault="00A36BDF">
      <w:pPr>
        <w:spacing w:after="0" w:line="360" w:lineRule="auto"/>
        <w:ind w:firstLineChars="200" w:firstLine="643"/>
        <w:jc w:val="center"/>
        <w:rPr>
          <w:rFonts w:ascii="Calibri" w:eastAsia="宋体" w:hAnsi="宋体" w:cs="Calibri" w:hint="eastAsia"/>
          <w:b/>
          <w:sz w:val="32"/>
        </w:rPr>
      </w:pPr>
    </w:p>
    <w:p w14:paraId="62EE7F72" w14:textId="77777777" w:rsidR="00A36BDF" w:rsidRDefault="00A36BDF">
      <w:pPr>
        <w:spacing w:after="0" w:line="360" w:lineRule="auto"/>
        <w:ind w:firstLineChars="200" w:firstLine="643"/>
        <w:jc w:val="center"/>
        <w:rPr>
          <w:rFonts w:ascii="Calibri" w:eastAsia="宋体" w:hAnsi="宋体" w:cs="Calibri" w:hint="eastAsia"/>
          <w:b/>
          <w:sz w:val="32"/>
        </w:rPr>
      </w:pPr>
    </w:p>
    <w:p w14:paraId="183366D2" w14:textId="77777777" w:rsidR="00A36BDF" w:rsidRDefault="00A36BDF">
      <w:pPr>
        <w:spacing w:after="0" w:line="360" w:lineRule="auto"/>
        <w:ind w:firstLineChars="200" w:firstLine="643"/>
        <w:jc w:val="center"/>
        <w:rPr>
          <w:rFonts w:ascii="Calibri" w:eastAsia="宋体" w:hAnsi="宋体" w:cs="Calibri" w:hint="eastAsia"/>
          <w:b/>
          <w:sz w:val="32"/>
        </w:rPr>
      </w:pPr>
    </w:p>
    <w:p w14:paraId="26CADD45" w14:textId="77777777" w:rsidR="00A36BDF" w:rsidRDefault="00A36BDF">
      <w:pPr>
        <w:spacing w:after="0" w:line="360" w:lineRule="auto"/>
        <w:ind w:firstLineChars="200" w:firstLine="643"/>
        <w:jc w:val="center"/>
        <w:rPr>
          <w:rFonts w:ascii="Calibri" w:eastAsia="宋体" w:hAnsi="宋体" w:cs="Calibri" w:hint="eastAsia"/>
          <w:b/>
          <w:sz w:val="32"/>
        </w:rPr>
      </w:pPr>
    </w:p>
    <w:p w14:paraId="7BE67FE9" w14:textId="77777777" w:rsidR="00A36BDF" w:rsidRDefault="00A36BDF">
      <w:pPr>
        <w:spacing w:after="0" w:line="360" w:lineRule="auto"/>
        <w:ind w:firstLineChars="200" w:firstLine="643"/>
        <w:jc w:val="center"/>
        <w:rPr>
          <w:rFonts w:ascii="Calibri" w:eastAsia="宋体" w:hAnsi="宋体" w:cs="Calibri" w:hint="eastAsia"/>
          <w:b/>
          <w:sz w:val="32"/>
        </w:rPr>
      </w:pPr>
    </w:p>
    <w:p w14:paraId="76A65A06" w14:textId="79102849" w:rsidR="00BC4073" w:rsidRPr="00376AF8" w:rsidRDefault="00000000">
      <w:pPr>
        <w:spacing w:after="0" w:line="360" w:lineRule="auto"/>
        <w:ind w:firstLineChars="200" w:firstLine="643"/>
        <w:jc w:val="center"/>
        <w:rPr>
          <w:rFonts w:asciiTheme="minorEastAsia" w:hAnsiTheme="minorEastAsia" w:cs="Calibri" w:hint="eastAsia"/>
          <w:b/>
          <w:sz w:val="32"/>
        </w:rPr>
      </w:pPr>
      <w:r w:rsidRPr="00376AF8">
        <w:rPr>
          <w:rFonts w:asciiTheme="minorEastAsia" w:hAnsiTheme="minorEastAsia" w:cs="Calibri" w:hint="eastAsia"/>
          <w:b/>
          <w:sz w:val="32"/>
        </w:rPr>
        <w:lastRenderedPageBreak/>
        <w:t>合同协议书</w:t>
      </w:r>
    </w:p>
    <w:p w14:paraId="66D89C5A" w14:textId="77777777" w:rsidR="00BC4073" w:rsidRDefault="00000000">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1EF3126C"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甲方：【】 </w:t>
      </w:r>
    </w:p>
    <w:p w14:paraId="6E167806"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6F076042"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地址：</w:t>
      </w:r>
    </w:p>
    <w:p w14:paraId="0904BB57"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联系电话：  </w:t>
      </w:r>
    </w:p>
    <w:p w14:paraId="1593B9B9" w14:textId="77777777" w:rsidR="00BC4073" w:rsidRPr="00376AF8" w:rsidRDefault="00BC4073">
      <w:pPr>
        <w:spacing w:after="0" w:line="360" w:lineRule="auto"/>
        <w:ind w:right="630" w:firstLineChars="200" w:firstLine="420"/>
        <w:rPr>
          <w:rFonts w:asciiTheme="minorEastAsia" w:hAnsiTheme="minorEastAsia" w:cs="Times New Roman" w:hint="eastAsia"/>
          <w:kern w:val="0"/>
          <w:szCs w:val="21"/>
        </w:rPr>
      </w:pPr>
    </w:p>
    <w:p w14:paraId="5F489BC3"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乙方：【          】 </w:t>
      </w:r>
    </w:p>
    <w:p w14:paraId="7F8C7276"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统一社会信用代码：</w:t>
      </w:r>
    </w:p>
    <w:p w14:paraId="4A1004EA"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 xml:space="preserve">地址： </w:t>
      </w:r>
    </w:p>
    <w:p w14:paraId="63995C26" w14:textId="77777777" w:rsidR="00BC4073" w:rsidRPr="00376AF8" w:rsidRDefault="00000000">
      <w:pPr>
        <w:spacing w:after="0" w:line="360" w:lineRule="auto"/>
        <w:ind w:right="630" w:firstLineChars="200" w:firstLine="420"/>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联系电话：</w:t>
      </w:r>
    </w:p>
    <w:p w14:paraId="0D71012A" w14:textId="77777777" w:rsidR="00BC4073" w:rsidRPr="00376AF8" w:rsidRDefault="00000000">
      <w:pPr>
        <w:spacing w:line="360" w:lineRule="auto"/>
        <w:ind w:firstLineChars="200" w:firstLine="420"/>
        <w:rPr>
          <w:rFonts w:asciiTheme="minorEastAsia" w:hAnsiTheme="minorEastAsia" w:cs="Calibri" w:hint="eastAsia"/>
          <w:szCs w:val="21"/>
        </w:rPr>
      </w:pPr>
      <w:r w:rsidRPr="00376AF8">
        <w:rPr>
          <w:rFonts w:asciiTheme="minorEastAsia" w:hAnsiTheme="minorEastAsia" w:cs="Calibri" w:hint="eastAsia"/>
          <w:szCs w:val="21"/>
        </w:rPr>
        <w:t>根据《中华人民共和国民法典》等有关法律规定，甲方经公开询比确认乙方为</w:t>
      </w:r>
      <w:r w:rsidRPr="00376AF8">
        <w:rPr>
          <w:rFonts w:asciiTheme="minorEastAsia" w:hAnsiTheme="minorEastAsia" w:hint="eastAsia"/>
          <w:color w:val="EE0000"/>
          <w:kern w:val="0"/>
          <w:szCs w:val="21"/>
        </w:rPr>
        <w:t>合肥市包河区</w:t>
      </w:r>
      <w:r w:rsidRPr="00376AF8">
        <w:rPr>
          <w:rFonts w:asciiTheme="minorEastAsia" w:hAnsiTheme="minorEastAsia"/>
          <w:color w:val="EE0000"/>
          <w:kern w:val="0"/>
          <w:szCs w:val="21"/>
        </w:rPr>
        <w:t>BH202437</w:t>
      </w:r>
      <w:r w:rsidRPr="00376AF8">
        <w:rPr>
          <w:rFonts w:asciiTheme="minorEastAsia" w:hAnsiTheme="minorEastAsia" w:hint="eastAsia"/>
          <w:color w:val="EE0000"/>
          <w:kern w:val="0"/>
          <w:szCs w:val="21"/>
        </w:rPr>
        <w:t>号地块项目一标床垫及床架采购及安装项目</w:t>
      </w:r>
      <w:r w:rsidRPr="00376AF8">
        <w:rPr>
          <w:rFonts w:asciiTheme="minorEastAsia" w:hAnsiTheme="minorEastAsia" w:cs="Calibri" w:hint="eastAsia"/>
          <w:szCs w:val="21"/>
        </w:rPr>
        <w:t>（下称</w:t>
      </w:r>
      <w:r w:rsidRPr="00376AF8">
        <w:rPr>
          <w:rFonts w:asciiTheme="minorEastAsia" w:hAnsiTheme="minorEastAsia" w:cs="Calibri"/>
          <w:szCs w:val="21"/>
        </w:rPr>
        <w:t>“</w:t>
      </w:r>
      <w:r w:rsidRPr="00376AF8">
        <w:rPr>
          <w:rFonts w:asciiTheme="minorEastAsia" w:hAnsiTheme="minorEastAsia" w:cs="Calibri" w:hint="eastAsia"/>
          <w:szCs w:val="21"/>
        </w:rPr>
        <w:t>货物</w:t>
      </w:r>
      <w:r w:rsidRPr="00376AF8">
        <w:rPr>
          <w:rFonts w:asciiTheme="minorEastAsia" w:hAnsiTheme="minorEastAsia" w:cs="Calibri"/>
          <w:szCs w:val="21"/>
        </w:rPr>
        <w:t>”</w:t>
      </w:r>
      <w:r w:rsidRPr="00376AF8">
        <w:rPr>
          <w:rFonts w:asciiTheme="minorEastAsia" w:hAnsiTheme="minorEastAsia" w:cs="Calibri" w:hint="eastAsia"/>
          <w:szCs w:val="21"/>
        </w:rPr>
        <w:t>）采购项目（下称</w:t>
      </w:r>
      <w:r w:rsidRPr="00376AF8">
        <w:rPr>
          <w:rFonts w:asciiTheme="minorEastAsia" w:hAnsiTheme="minorEastAsia" w:cs="Calibri"/>
          <w:szCs w:val="21"/>
        </w:rPr>
        <w:t>“</w:t>
      </w:r>
      <w:r w:rsidRPr="00376AF8">
        <w:rPr>
          <w:rFonts w:asciiTheme="minorEastAsia" w:hAnsiTheme="minorEastAsia" w:cs="Calibri" w:hint="eastAsia"/>
          <w:szCs w:val="21"/>
        </w:rPr>
        <w:t>本项目</w:t>
      </w:r>
      <w:r w:rsidRPr="00376AF8">
        <w:rPr>
          <w:rFonts w:asciiTheme="minorEastAsia" w:hAnsiTheme="minorEastAsia" w:cs="Calibri"/>
          <w:szCs w:val="21"/>
        </w:rPr>
        <w:t>”</w:t>
      </w:r>
      <w:r w:rsidRPr="00376AF8">
        <w:rPr>
          <w:rFonts w:asciiTheme="minorEastAsia" w:hAnsiTheme="minorEastAsia" w:cs="Calibri" w:hint="eastAsia"/>
          <w:szCs w:val="21"/>
        </w:rPr>
        <w:t>）的供应商，结合本项目具体情况，遵循平等、自愿、公平和诚实信用的原则，甲、乙双方经友好协商，签订本合同。</w:t>
      </w:r>
    </w:p>
    <w:p w14:paraId="43465630" w14:textId="77777777" w:rsidR="00BC4073" w:rsidRPr="00376AF8" w:rsidRDefault="00000000">
      <w:pPr>
        <w:spacing w:line="360" w:lineRule="auto"/>
        <w:ind w:left="600" w:hanging="600"/>
        <w:rPr>
          <w:rFonts w:asciiTheme="minorEastAsia" w:hAnsiTheme="minorEastAsia" w:cs="Calibri" w:hint="eastAsia"/>
          <w:b/>
          <w:szCs w:val="21"/>
        </w:rPr>
      </w:pPr>
      <w:r w:rsidRPr="00376AF8">
        <w:rPr>
          <w:rFonts w:asciiTheme="minorEastAsia" w:hAnsiTheme="minorEastAsia" w:cs="Calibri"/>
          <w:b/>
          <w:szCs w:val="21"/>
        </w:rPr>
        <w:t xml:space="preserve">1.    </w:t>
      </w:r>
      <w:r w:rsidRPr="00376AF8">
        <w:rPr>
          <w:rFonts w:asciiTheme="minorEastAsia" w:hAnsiTheme="minorEastAsia" w:cs="Calibri" w:hint="eastAsia"/>
          <w:b/>
          <w:szCs w:val="21"/>
        </w:rPr>
        <w:t>合同标的及标准</w:t>
      </w:r>
    </w:p>
    <w:p w14:paraId="7C655689"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1.1   </w:t>
      </w:r>
      <w:r w:rsidRPr="00376AF8">
        <w:rPr>
          <w:rFonts w:asciiTheme="minorEastAsia" w:hAnsiTheme="minorEastAsia" w:cs="Calibri" w:hint="eastAsia"/>
          <w:szCs w:val="21"/>
        </w:rPr>
        <w:t>乙方按合同文件的规定供应货物，并修补任何质量缺陷。货物的品名、品牌、规格、型号、质量详见本合同附件《报价清单》。</w:t>
      </w:r>
    </w:p>
    <w:p w14:paraId="56B5C393" w14:textId="77777777" w:rsidR="00BC4073" w:rsidRPr="00376AF8" w:rsidRDefault="00000000">
      <w:pPr>
        <w:adjustRightInd w:val="0"/>
        <w:snapToGrid w:val="0"/>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1.2   </w:t>
      </w:r>
      <w:r w:rsidRPr="00376AF8">
        <w:rPr>
          <w:rFonts w:asciiTheme="minorEastAsia" w:hAnsiTheme="minorEastAsia" w:cs="Calibri" w:hint="eastAsia"/>
          <w:szCs w:val="21"/>
        </w:rPr>
        <w:t>本合同所指的货物应符合本合同附件《报价清单》所述的规格和参数，如果没有提及适用标准，则应符合</w:t>
      </w:r>
      <w:r w:rsidRPr="00376AF8">
        <w:rPr>
          <w:rFonts w:asciiTheme="minorEastAsia" w:hAnsiTheme="minorEastAsia" w:cs="Calibri"/>
          <w:szCs w:val="21"/>
        </w:rPr>
        <w:t>3C</w:t>
      </w:r>
      <w:r w:rsidRPr="00376AF8">
        <w:rPr>
          <w:rFonts w:asciiTheme="minorEastAsia" w:hAnsiTheme="minorEastAsia" w:cs="Calibri" w:hint="eastAsia"/>
          <w:szCs w:val="21"/>
        </w:rPr>
        <w:t>标准及行业标准，且必须为有关机构发布的最新版本的标准。</w:t>
      </w:r>
    </w:p>
    <w:p w14:paraId="161CB758" w14:textId="77777777" w:rsidR="00BC4073" w:rsidRPr="00376AF8" w:rsidRDefault="00000000">
      <w:pPr>
        <w:widowControl/>
        <w:tabs>
          <w:tab w:val="left" w:pos="630"/>
        </w:tabs>
        <w:adjustRightInd w:val="0"/>
        <w:snapToGrid w:val="0"/>
        <w:spacing w:line="360" w:lineRule="auto"/>
        <w:jc w:val="left"/>
        <w:rPr>
          <w:rFonts w:asciiTheme="minorEastAsia" w:hAnsiTheme="minorEastAsia" w:cs="Calibri" w:hint="eastAsia"/>
          <w:szCs w:val="21"/>
        </w:rPr>
      </w:pPr>
      <w:r w:rsidRPr="00376AF8">
        <w:rPr>
          <w:rFonts w:asciiTheme="minorEastAsia" w:hAnsiTheme="minorEastAsia" w:cs="Calibri"/>
          <w:szCs w:val="21"/>
        </w:rPr>
        <w:t xml:space="preserve">1.3   </w:t>
      </w:r>
      <w:r w:rsidRPr="00376AF8">
        <w:rPr>
          <w:rFonts w:asciiTheme="minorEastAsia" w:hAnsiTheme="minorEastAsia" w:cs="Calibri" w:hint="eastAsia"/>
          <w:szCs w:val="21"/>
        </w:rPr>
        <w:t>国内产品或合资厂的产品必须具备出厂合格证。</w:t>
      </w:r>
    </w:p>
    <w:p w14:paraId="66B275BF" w14:textId="77777777" w:rsidR="00BC4073" w:rsidRPr="00376AF8" w:rsidRDefault="00000000">
      <w:pPr>
        <w:widowControl/>
        <w:tabs>
          <w:tab w:val="left" w:pos="630"/>
        </w:tabs>
        <w:adjustRightInd w:val="0"/>
        <w:snapToGrid w:val="0"/>
        <w:spacing w:line="360" w:lineRule="auto"/>
        <w:jc w:val="left"/>
        <w:rPr>
          <w:rFonts w:asciiTheme="minorEastAsia" w:hAnsiTheme="minorEastAsia" w:cs="Calibri" w:hint="eastAsia"/>
          <w:szCs w:val="21"/>
        </w:rPr>
      </w:pPr>
      <w:r w:rsidRPr="00376AF8">
        <w:rPr>
          <w:rFonts w:asciiTheme="minorEastAsia" w:hAnsiTheme="minorEastAsia" w:cs="Calibri"/>
          <w:szCs w:val="21"/>
        </w:rPr>
        <w:t xml:space="preserve">1.4  </w:t>
      </w:r>
      <w:r w:rsidRPr="00376AF8">
        <w:rPr>
          <w:rFonts w:asciiTheme="minorEastAsia" w:hAnsiTheme="minorEastAsia" w:cs="Calibri" w:hint="eastAsia"/>
          <w:szCs w:val="21"/>
        </w:rPr>
        <w:t>乙方应将货物的用户手册、保修手册、有关资料及配件、工具等交付给甲方。</w:t>
      </w:r>
    </w:p>
    <w:p w14:paraId="675C04DD" w14:textId="77777777" w:rsidR="00BC4073" w:rsidRPr="00376AF8" w:rsidRDefault="00000000">
      <w:pPr>
        <w:widowControl/>
        <w:tabs>
          <w:tab w:val="left" w:pos="630"/>
        </w:tabs>
        <w:adjustRightInd w:val="0"/>
        <w:snapToGrid w:val="0"/>
        <w:spacing w:line="360" w:lineRule="auto"/>
        <w:jc w:val="left"/>
        <w:rPr>
          <w:rFonts w:asciiTheme="minorEastAsia" w:hAnsiTheme="minorEastAsia" w:cs="Calibri" w:hint="eastAsia"/>
          <w:szCs w:val="21"/>
        </w:rPr>
      </w:pPr>
      <w:r w:rsidRPr="00376AF8">
        <w:rPr>
          <w:rFonts w:asciiTheme="minorEastAsia" w:hAnsiTheme="minorEastAsia" w:cs="Calibri"/>
          <w:szCs w:val="21"/>
        </w:rPr>
        <w:t xml:space="preserve">1.5  </w:t>
      </w:r>
      <w:r w:rsidRPr="00376AF8">
        <w:rPr>
          <w:rFonts w:asciiTheme="minorEastAsia" w:hAnsiTheme="minorEastAsia" w:cs="Calibri" w:hint="eastAsia"/>
          <w:szCs w:val="21"/>
        </w:rPr>
        <w:t>乙方应提供货物的安装、调试、培训、技术支持及售后服务等。</w:t>
      </w:r>
    </w:p>
    <w:p w14:paraId="50338261" w14:textId="77777777" w:rsidR="00BC4073" w:rsidRPr="00376AF8" w:rsidRDefault="00000000">
      <w:pPr>
        <w:spacing w:line="360" w:lineRule="auto"/>
        <w:rPr>
          <w:rFonts w:asciiTheme="minorEastAsia" w:hAnsiTheme="minorEastAsia" w:cs="Calibri" w:hint="eastAsia"/>
          <w:b/>
          <w:szCs w:val="21"/>
          <w:u w:val="single"/>
        </w:rPr>
      </w:pPr>
      <w:r w:rsidRPr="00376AF8">
        <w:rPr>
          <w:rFonts w:asciiTheme="minorEastAsia" w:hAnsiTheme="minorEastAsia" w:cs="Calibri"/>
          <w:b/>
          <w:szCs w:val="21"/>
          <w:u w:val="single"/>
        </w:rPr>
        <w:t xml:space="preserve">2.    </w:t>
      </w:r>
      <w:r w:rsidRPr="00376AF8">
        <w:rPr>
          <w:rFonts w:asciiTheme="minorEastAsia" w:hAnsiTheme="minorEastAsia" w:cs="Calibri" w:hint="eastAsia"/>
          <w:b/>
          <w:szCs w:val="21"/>
          <w:u w:val="single"/>
        </w:rPr>
        <w:t>合同价款</w:t>
      </w:r>
    </w:p>
    <w:p w14:paraId="631D92E3"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2.1 </w:t>
      </w:r>
      <w:r w:rsidRPr="00376AF8">
        <w:rPr>
          <w:rFonts w:asciiTheme="minorEastAsia" w:hAnsiTheme="minorEastAsia" w:cs="Calibri" w:hint="eastAsia"/>
          <w:szCs w:val="21"/>
        </w:rPr>
        <w:t xml:space="preserve">  本合同项下甲方应向乙方支付的合同价款为(大写)：【  】（小写：￥【 】元，其中不含税金额为【  】元；增值税税额为【 】元，增值税率为【13】%  。下称“合</w:t>
      </w:r>
      <w:r w:rsidRPr="00376AF8">
        <w:rPr>
          <w:rFonts w:asciiTheme="minorEastAsia" w:hAnsiTheme="minorEastAsia" w:cs="Calibri" w:hint="eastAsia"/>
          <w:szCs w:val="21"/>
        </w:rPr>
        <w:lastRenderedPageBreak/>
        <w:t xml:space="preserve">同总价”)。该合同总价固定包干，是乙方完成本合同约定全部工作，甲方支付给乙方的全部报酬，除合同另有明确约定外，不作调整。 </w:t>
      </w:r>
    </w:p>
    <w:p w14:paraId="0098EB88"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2.2   </w:t>
      </w:r>
      <w:r w:rsidRPr="00376AF8">
        <w:rPr>
          <w:rFonts w:asciiTheme="minorEastAsia" w:hAnsiTheme="minorEastAsia" w:cs="Calibri" w:hint="eastAsia"/>
          <w:szCs w:val="21"/>
        </w:rPr>
        <w:t>以上合同总价包括乙方将货物供应至甲方指定场所并经甲方验收合格以及质量保修期内提供质量保修所发生的一切费用，包括但不限于货物供应、包装、运输、保险、仓储、备品、税金（增值税专用发票，税率 13% ，税额）及安装等一切费用。除此之外，甲方无需向乙方或第三方支付其他任何费用。</w:t>
      </w:r>
    </w:p>
    <w:p w14:paraId="05906473" w14:textId="77777777" w:rsidR="00BC4073" w:rsidRPr="00376AF8" w:rsidRDefault="00000000">
      <w:pPr>
        <w:spacing w:line="360" w:lineRule="auto"/>
        <w:ind w:left="720" w:hanging="720"/>
        <w:rPr>
          <w:rFonts w:asciiTheme="minorEastAsia" w:hAnsiTheme="minorEastAsia" w:cs="Calibri" w:hint="eastAsia"/>
          <w:szCs w:val="21"/>
        </w:rPr>
      </w:pPr>
      <w:r w:rsidRPr="00376AF8">
        <w:rPr>
          <w:rFonts w:asciiTheme="minorEastAsia" w:hAnsiTheme="minorEastAsia" w:cs="Calibri"/>
          <w:szCs w:val="21"/>
        </w:rPr>
        <w:t xml:space="preserve">2.3   </w:t>
      </w:r>
      <w:r w:rsidRPr="00376AF8">
        <w:rPr>
          <w:rFonts w:asciiTheme="minorEastAsia" w:hAnsiTheme="minorEastAsia" w:cs="Calibri" w:hint="eastAsia"/>
          <w:szCs w:val="21"/>
        </w:rPr>
        <w:t>本合同附件《货物供应报价清单》中所列单价为固定综合单价，该固定综合单价视为已包含了完成本合同所需的一切机械、人工、材料、利润、税金、安装、管理费等事项的所有费用。</w:t>
      </w:r>
    </w:p>
    <w:p w14:paraId="0F6A516B" w14:textId="77777777" w:rsidR="00BC4073" w:rsidRPr="00376AF8" w:rsidRDefault="00000000">
      <w:pPr>
        <w:spacing w:line="360"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 xml:space="preserve">3.    </w:t>
      </w:r>
      <w:r w:rsidRPr="00376AF8">
        <w:rPr>
          <w:rFonts w:asciiTheme="minorEastAsia" w:hAnsiTheme="minorEastAsia" w:cs="Calibri" w:hint="eastAsia"/>
          <w:b/>
          <w:szCs w:val="21"/>
          <w:u w:val="single"/>
        </w:rPr>
        <w:t>供货期限及交货地点</w:t>
      </w:r>
    </w:p>
    <w:p w14:paraId="7CC23956" w14:textId="77777777" w:rsidR="00BC4073" w:rsidRPr="00376AF8" w:rsidRDefault="00000000">
      <w:pPr>
        <w:spacing w:line="360" w:lineRule="auto"/>
        <w:ind w:left="525" w:hangingChars="250" w:hanging="525"/>
        <w:rPr>
          <w:rFonts w:asciiTheme="minorEastAsia" w:hAnsiTheme="minorEastAsia" w:hint="eastAsia"/>
          <w:color w:val="EE0000"/>
          <w:szCs w:val="21"/>
        </w:rPr>
      </w:pPr>
      <w:r w:rsidRPr="00376AF8">
        <w:rPr>
          <w:rFonts w:asciiTheme="minorEastAsia" w:hAnsiTheme="minorEastAsia" w:cs="Calibri"/>
          <w:color w:val="EE0000"/>
          <w:szCs w:val="21"/>
        </w:rPr>
        <w:t xml:space="preserve">3.1   </w:t>
      </w:r>
      <w:r w:rsidRPr="00376AF8">
        <w:rPr>
          <w:rFonts w:asciiTheme="minorEastAsia" w:hAnsiTheme="minorEastAsia" w:cs="Calibri" w:hint="eastAsia"/>
          <w:color w:val="EE0000"/>
          <w:szCs w:val="21"/>
        </w:rPr>
        <w:t>供货期限：</w:t>
      </w:r>
      <w:r w:rsidRPr="00376AF8">
        <w:rPr>
          <w:rFonts w:asciiTheme="minorEastAsia" w:hAnsiTheme="minorEastAsia" w:cs="Calibri" w:hint="eastAsia"/>
          <w:color w:val="EE0000"/>
          <w:kern w:val="0"/>
          <w:szCs w:val="21"/>
        </w:rPr>
        <w:t xml:space="preserve">【不晚于 </w:t>
      </w:r>
      <w:r w:rsidRPr="00376AF8">
        <w:rPr>
          <w:rFonts w:asciiTheme="minorEastAsia" w:hAnsiTheme="minorEastAsia" w:hint="eastAsia"/>
          <w:color w:val="EE0000"/>
          <w:szCs w:val="21"/>
        </w:rPr>
        <w:t>年</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月</w:t>
      </w:r>
      <w:r w:rsidRPr="00376AF8">
        <w:rPr>
          <w:rFonts w:asciiTheme="minorEastAsia" w:hAnsiTheme="minorEastAsia"/>
          <w:color w:val="EE0000"/>
          <w:szCs w:val="21"/>
        </w:rPr>
        <w:t xml:space="preserve"> </w:t>
      </w:r>
      <w:r w:rsidRPr="00376AF8">
        <w:rPr>
          <w:rFonts w:asciiTheme="minorEastAsia" w:hAnsiTheme="minorEastAsia" w:hint="eastAsia"/>
          <w:color w:val="EE0000"/>
          <w:szCs w:val="21"/>
        </w:rPr>
        <w:t>日】</w:t>
      </w:r>
    </w:p>
    <w:p w14:paraId="421E9368"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3.2   </w:t>
      </w:r>
      <w:r w:rsidRPr="00376AF8">
        <w:rPr>
          <w:rFonts w:asciiTheme="minorEastAsia" w:hAnsiTheme="minorEastAsia" w:cs="Calibri" w:hint="eastAsia"/>
          <w:szCs w:val="21"/>
        </w:rPr>
        <w:t>交货地点：乙方应在上述供货周期内将满足本合同约定的货物按</w:t>
      </w:r>
      <w:r w:rsidRPr="00376AF8">
        <w:rPr>
          <w:rFonts w:asciiTheme="minorEastAsia" w:hAnsiTheme="minorEastAsia" w:cs="Times New Roman" w:hint="eastAsia"/>
          <w:kern w:val="0"/>
          <w:szCs w:val="21"/>
        </w:rPr>
        <w:t>甲方要求的时间及地点送达，</w:t>
      </w:r>
      <w:r w:rsidRPr="00376AF8">
        <w:rPr>
          <w:rFonts w:asciiTheme="minorEastAsia" w:hAnsiTheme="minorEastAsia" w:cs="Times New Roman" w:hint="eastAsia"/>
          <w:color w:val="000000"/>
          <w:kern w:val="0"/>
          <w:szCs w:val="21"/>
        </w:rPr>
        <w:t>乙方负责运输、装卸</w:t>
      </w:r>
      <w:r w:rsidRPr="00376AF8">
        <w:rPr>
          <w:rFonts w:asciiTheme="minorEastAsia" w:hAnsiTheme="minorEastAsia" w:cs="Calibri" w:hint="eastAsia"/>
          <w:szCs w:val="21"/>
        </w:rPr>
        <w:t>，并负责办理运输、保险等手续及承担相应费用。</w:t>
      </w:r>
    </w:p>
    <w:p w14:paraId="2A09CFE1"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3.3   </w:t>
      </w:r>
      <w:r w:rsidRPr="00376AF8">
        <w:rPr>
          <w:rFonts w:asciiTheme="minorEastAsia" w:hAnsiTheme="minorEastAsia" w:cs="Calibri" w:hint="eastAsia"/>
          <w:szCs w:val="21"/>
        </w:rPr>
        <w:t>货到交货地点后，乙方应交由甲方进行验收。甲方验收合格并签字确认后，方视为乙方完成本合同项下货物交付。货物交付前损毁、灭失的风险及保管费用均由乙方承担。</w:t>
      </w:r>
    </w:p>
    <w:p w14:paraId="5578AF12"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4.</w:t>
      </w:r>
      <w:r w:rsidRPr="00376AF8">
        <w:rPr>
          <w:rFonts w:asciiTheme="minorEastAsia" w:hAnsiTheme="minorEastAsia" w:cs="Calibri"/>
          <w:b/>
          <w:szCs w:val="21"/>
          <w:u w:val="single"/>
        </w:rPr>
        <w:tab/>
      </w:r>
      <w:r w:rsidRPr="00376AF8">
        <w:rPr>
          <w:rFonts w:asciiTheme="minorEastAsia" w:hAnsiTheme="minorEastAsia" w:cs="Calibri" w:hint="eastAsia"/>
          <w:b/>
          <w:szCs w:val="21"/>
          <w:u w:val="single"/>
        </w:rPr>
        <w:t>包装和运输标记</w:t>
      </w:r>
      <w:r w:rsidRPr="00376AF8">
        <w:rPr>
          <w:rFonts w:asciiTheme="minorEastAsia" w:hAnsiTheme="minorEastAsia" w:cs="Calibri"/>
          <w:szCs w:val="21"/>
        </w:rPr>
        <w:t xml:space="preserve"> </w:t>
      </w:r>
    </w:p>
    <w:p w14:paraId="11E1388F"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4.1   </w:t>
      </w:r>
      <w:r w:rsidRPr="00376AF8">
        <w:rPr>
          <w:rFonts w:asciiTheme="minorEastAsia" w:hAnsiTheme="minorEastAsia" w:cs="Calibri" w:hint="eastAsia"/>
          <w:szCs w:val="21"/>
        </w:rPr>
        <w:t>乙方应自行承担货物运输费用，并根据货物的规格要求按适合于长途海运和陆运及多次搬运的要求坚固包装和装运货物，如防潮、防锈、防尘、</w:t>
      </w:r>
      <w:r w:rsidRPr="00376AF8">
        <w:rPr>
          <w:rFonts w:asciiTheme="minorEastAsia" w:hAnsiTheme="minorEastAsia" w:cs="Calibri"/>
          <w:szCs w:val="21"/>
        </w:rPr>
        <w:t xml:space="preserve"> </w:t>
      </w:r>
      <w:r w:rsidRPr="00376AF8">
        <w:rPr>
          <w:rFonts w:asciiTheme="minorEastAsia" w:hAnsiTheme="minorEastAsia" w:cs="Calibri" w:hint="eastAsia"/>
          <w:szCs w:val="21"/>
        </w:rPr>
        <w:t>防碎、</w:t>
      </w:r>
      <w:r w:rsidRPr="00376AF8">
        <w:rPr>
          <w:rFonts w:asciiTheme="minorEastAsia" w:hAnsiTheme="minorEastAsia" w:cs="Calibri"/>
          <w:szCs w:val="21"/>
        </w:rPr>
        <w:t xml:space="preserve"> </w:t>
      </w:r>
      <w:r w:rsidRPr="00376AF8">
        <w:rPr>
          <w:rFonts w:asciiTheme="minorEastAsia" w:hAnsiTheme="minorEastAsia" w:cs="Calibri" w:hint="eastAsia"/>
          <w:szCs w:val="21"/>
        </w:rPr>
        <w:t>防震及防霉等，以确保货物安全完好地抵达交货地点。由于包装不当造成货物在运输过程中有任何损坏或丢失，均由乙方负责。</w:t>
      </w:r>
      <w:r w:rsidRPr="00376AF8">
        <w:rPr>
          <w:rFonts w:asciiTheme="minorEastAsia" w:hAnsiTheme="minorEastAsia" w:cs="Calibri"/>
          <w:szCs w:val="21"/>
        </w:rPr>
        <w:t xml:space="preserve">      </w:t>
      </w:r>
    </w:p>
    <w:p w14:paraId="08437276"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4.2   </w:t>
      </w:r>
      <w:r w:rsidRPr="00376AF8">
        <w:rPr>
          <w:rFonts w:asciiTheme="minorEastAsia" w:hAnsiTheme="minorEastAsia" w:cs="Calibri" w:hint="eastAsia"/>
          <w:szCs w:val="21"/>
        </w:rPr>
        <w:t>乙方应保证按照合同的规定做好货物运输准备，包括运输工具的选择、确定；货物的包装、清点，并按照合同的约定，按时将货物运至交货地点，期间发生相应费用包括在合同总价中，甲方无需另行支付。</w:t>
      </w:r>
    </w:p>
    <w:p w14:paraId="1E8AC84D"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4.3   </w:t>
      </w:r>
      <w:r w:rsidRPr="00376AF8">
        <w:rPr>
          <w:rFonts w:asciiTheme="minorEastAsia" w:hAnsiTheme="minorEastAsia" w:cs="Calibri" w:hint="eastAsia"/>
          <w:szCs w:val="21"/>
        </w:rPr>
        <w:t>根据货物不同属性，乙方应用不褪色的油漆以鲜明的中英文，在每件包装箱上印刷唛头、件号、毛净重、尺寸，并注明</w:t>
      </w:r>
      <w:r w:rsidRPr="00376AF8">
        <w:rPr>
          <w:rFonts w:asciiTheme="minorEastAsia" w:hAnsiTheme="minorEastAsia" w:cs="Calibri"/>
          <w:szCs w:val="21"/>
        </w:rPr>
        <w:t>“</w:t>
      </w:r>
      <w:r w:rsidRPr="00376AF8">
        <w:rPr>
          <w:rFonts w:asciiTheme="minorEastAsia" w:hAnsiTheme="minorEastAsia" w:cs="Calibri" w:hint="eastAsia"/>
          <w:szCs w:val="21"/>
        </w:rPr>
        <w:t>小心轻放</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防潮向上</w:t>
      </w:r>
      <w:r w:rsidRPr="00376AF8">
        <w:rPr>
          <w:rFonts w:asciiTheme="minorEastAsia" w:hAnsiTheme="minorEastAsia" w:cs="Calibri"/>
          <w:szCs w:val="21"/>
        </w:rPr>
        <w:t>”</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保持干燥</w:t>
      </w:r>
      <w:r w:rsidRPr="00376AF8">
        <w:rPr>
          <w:rFonts w:asciiTheme="minorEastAsia" w:hAnsiTheme="minorEastAsia" w:cs="Calibri"/>
          <w:szCs w:val="21"/>
        </w:rPr>
        <w:t>”</w:t>
      </w:r>
      <w:r w:rsidRPr="00376AF8">
        <w:rPr>
          <w:rFonts w:asciiTheme="minorEastAsia" w:hAnsiTheme="minorEastAsia" w:cs="Calibri" w:hint="eastAsia"/>
          <w:szCs w:val="21"/>
        </w:rPr>
        <w:t>等字</w:t>
      </w:r>
      <w:r w:rsidRPr="00376AF8">
        <w:rPr>
          <w:rFonts w:asciiTheme="minorEastAsia" w:hAnsiTheme="minorEastAsia" w:cs="Calibri" w:hint="eastAsia"/>
          <w:szCs w:val="21"/>
        </w:rPr>
        <w:lastRenderedPageBreak/>
        <w:t>样，</w:t>
      </w:r>
      <w:r w:rsidRPr="00376AF8">
        <w:rPr>
          <w:rFonts w:asciiTheme="minorEastAsia" w:hAnsiTheme="minorEastAsia" w:cs="Calibri"/>
          <w:szCs w:val="21"/>
        </w:rPr>
        <w:t xml:space="preserve"> </w:t>
      </w:r>
      <w:r w:rsidRPr="00376AF8">
        <w:rPr>
          <w:rFonts w:asciiTheme="minorEastAsia" w:hAnsiTheme="minorEastAsia" w:cs="Calibri" w:hint="eastAsia"/>
          <w:szCs w:val="21"/>
        </w:rPr>
        <w:t>以及其他运输标志。</w:t>
      </w:r>
    </w:p>
    <w:p w14:paraId="4D32E4A0"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 xml:space="preserve">5.    </w:t>
      </w:r>
      <w:r w:rsidRPr="00376AF8">
        <w:rPr>
          <w:rFonts w:asciiTheme="minorEastAsia" w:hAnsiTheme="minorEastAsia" w:cs="Calibri" w:hint="eastAsia"/>
          <w:b/>
          <w:szCs w:val="21"/>
          <w:u w:val="single"/>
        </w:rPr>
        <w:t>装运通知</w:t>
      </w:r>
    </w:p>
    <w:p w14:paraId="34799FDF"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5.1   </w:t>
      </w:r>
      <w:r w:rsidRPr="00376AF8">
        <w:rPr>
          <w:rFonts w:asciiTheme="minorEastAsia" w:hAnsiTheme="minorEastAsia" w:cs="Calibri" w:hint="eastAsia"/>
          <w:szCs w:val="21"/>
        </w:rPr>
        <w:t>乙方应在货物装运后</w:t>
      </w:r>
      <w:r w:rsidRPr="00376AF8">
        <w:rPr>
          <w:rFonts w:asciiTheme="minorEastAsia" w:hAnsiTheme="minorEastAsia" w:cs="Calibri"/>
          <w:szCs w:val="21"/>
        </w:rPr>
        <w:t>24</w:t>
      </w:r>
      <w:r w:rsidRPr="00376AF8">
        <w:rPr>
          <w:rFonts w:asciiTheme="minorEastAsia" w:hAnsiTheme="minorEastAsia" w:cs="Calibri" w:hint="eastAsia"/>
          <w:szCs w:val="21"/>
        </w:rPr>
        <w:t>小时内，将装运详情资料包括提单、装箱单、发票的复印件传真告知甲方，并将上述文件原件速递甲方。如为进口货物，则由乙方办理中国海关的报关手续并承担相应费用，提单的原件由乙方持有，复印件报甲方。</w:t>
      </w:r>
    </w:p>
    <w:p w14:paraId="38F70E5F"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5.2   </w:t>
      </w:r>
      <w:r w:rsidRPr="00376AF8">
        <w:rPr>
          <w:rFonts w:asciiTheme="minorEastAsia" w:hAnsiTheme="minorEastAsia" w:cs="Calibri" w:hint="eastAsia"/>
          <w:szCs w:val="21"/>
        </w:rPr>
        <w:t>乙方被认为已经对运往交货地点的交通情况和酒店所在地政府关于运输时限及通道的限制规定（不论是正常的或临时的）有充分的了解和理解，不应因此提出索赔或要求延长或变更交货期限。</w:t>
      </w:r>
    </w:p>
    <w:p w14:paraId="78EF1C9D" w14:textId="77777777" w:rsidR="00BC4073" w:rsidRPr="00376AF8" w:rsidRDefault="00BC4073">
      <w:pPr>
        <w:spacing w:line="360" w:lineRule="auto"/>
        <w:ind w:left="630" w:hangingChars="300" w:hanging="630"/>
        <w:rPr>
          <w:rFonts w:asciiTheme="minorEastAsia" w:hAnsiTheme="minorEastAsia" w:cs="Calibri" w:hint="eastAsia"/>
          <w:szCs w:val="21"/>
        </w:rPr>
      </w:pPr>
    </w:p>
    <w:p w14:paraId="0829A588" w14:textId="77777777" w:rsidR="00BC4073" w:rsidRPr="00376AF8" w:rsidRDefault="00000000">
      <w:pPr>
        <w:spacing w:line="360"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 xml:space="preserve">6.    </w:t>
      </w:r>
      <w:r w:rsidRPr="00376AF8">
        <w:rPr>
          <w:rFonts w:asciiTheme="minorEastAsia" w:hAnsiTheme="minorEastAsia" w:cs="Calibri" w:hint="eastAsia"/>
          <w:b/>
          <w:szCs w:val="21"/>
          <w:u w:val="single"/>
        </w:rPr>
        <w:t>保险</w:t>
      </w:r>
      <w:r w:rsidRPr="00376AF8">
        <w:rPr>
          <w:rFonts w:asciiTheme="minorEastAsia" w:hAnsiTheme="minorEastAsia" w:cs="Calibri"/>
          <w:b/>
          <w:szCs w:val="21"/>
          <w:u w:val="single"/>
        </w:rPr>
        <w:t xml:space="preserve"> </w:t>
      </w:r>
    </w:p>
    <w:p w14:paraId="40BFF480" w14:textId="77777777" w:rsidR="00BC4073" w:rsidRPr="00376AF8" w:rsidRDefault="00000000">
      <w:pPr>
        <w:spacing w:line="360" w:lineRule="auto"/>
        <w:ind w:leftChars="250" w:left="525"/>
        <w:rPr>
          <w:rFonts w:asciiTheme="minorEastAsia" w:hAnsiTheme="minorEastAsia" w:cs="Calibri" w:hint="eastAsia"/>
          <w:szCs w:val="21"/>
        </w:rPr>
      </w:pPr>
      <w:r w:rsidRPr="00376AF8">
        <w:rPr>
          <w:rFonts w:asciiTheme="minorEastAsia" w:hAnsiTheme="minorEastAsia" w:cs="Calibri" w:hint="eastAsia"/>
          <w:szCs w:val="21"/>
        </w:rPr>
        <w:t>本合同项下之货物由乙方负责支付从装运地至</w:t>
      </w:r>
      <w:r w:rsidRPr="00376AF8">
        <w:rPr>
          <w:rFonts w:asciiTheme="minorEastAsia" w:hAnsiTheme="minorEastAsia" w:cs="Calibri" w:hint="eastAsia"/>
          <w:szCs w:val="21"/>
          <w:u w:val="single"/>
        </w:rPr>
        <w:t>交货地点</w:t>
      </w:r>
      <w:r w:rsidRPr="00376AF8">
        <w:rPr>
          <w:rFonts w:asciiTheme="minorEastAsia" w:hAnsiTheme="minorEastAsia" w:cs="Calibri" w:hint="eastAsia"/>
          <w:szCs w:val="21"/>
        </w:rPr>
        <w:t>并运卸入指定仓库、完成交付前的一切保险费用。该保险费用已经包括在合同价款内，甲方无需再行支付。</w:t>
      </w:r>
    </w:p>
    <w:p w14:paraId="1F139EC8" w14:textId="77777777" w:rsidR="00BC4073" w:rsidRPr="00376AF8" w:rsidRDefault="00BC4073">
      <w:pPr>
        <w:spacing w:line="360" w:lineRule="auto"/>
        <w:ind w:leftChars="250" w:left="525"/>
        <w:rPr>
          <w:rFonts w:asciiTheme="minorEastAsia" w:hAnsiTheme="minorEastAsia" w:cs="Calibri" w:hint="eastAsia"/>
          <w:szCs w:val="21"/>
        </w:rPr>
      </w:pPr>
    </w:p>
    <w:p w14:paraId="4EBF0EAF" w14:textId="77777777" w:rsidR="00BC4073" w:rsidRPr="00376AF8" w:rsidRDefault="00000000">
      <w:pPr>
        <w:spacing w:line="360" w:lineRule="auto"/>
        <w:ind w:left="600" w:hanging="600"/>
        <w:rPr>
          <w:rFonts w:asciiTheme="minorEastAsia" w:hAnsiTheme="minorEastAsia" w:hint="eastAsia"/>
          <w:b/>
          <w:kern w:val="0"/>
          <w:szCs w:val="21"/>
        </w:rPr>
      </w:pPr>
      <w:r w:rsidRPr="00376AF8">
        <w:rPr>
          <w:rFonts w:asciiTheme="minorEastAsia" w:hAnsiTheme="minorEastAsia" w:cs="Calibri"/>
          <w:b/>
          <w:szCs w:val="21"/>
          <w:u w:val="single"/>
        </w:rPr>
        <w:t xml:space="preserve">7. </w:t>
      </w:r>
      <w:r w:rsidRPr="00376AF8">
        <w:rPr>
          <w:rFonts w:asciiTheme="minorEastAsia" w:hAnsiTheme="minorEastAsia" w:hint="eastAsia"/>
          <w:b/>
          <w:kern w:val="0"/>
          <w:szCs w:val="21"/>
        </w:rPr>
        <w:t xml:space="preserve">结算、付款方式及期限 </w:t>
      </w:r>
    </w:p>
    <w:p w14:paraId="26D6FAED" w14:textId="77777777" w:rsidR="00BC4073" w:rsidRPr="00376AF8" w:rsidRDefault="00000000">
      <w:pPr>
        <w:spacing w:line="360" w:lineRule="auto"/>
        <w:ind w:left="630" w:hangingChars="300" w:hanging="630"/>
        <w:rPr>
          <w:rFonts w:asciiTheme="minorEastAsia" w:hAnsiTheme="minorEastAsia" w:cs="Calibri" w:hint="eastAsia"/>
          <w:szCs w:val="21"/>
        </w:rPr>
      </w:pPr>
      <w:bookmarkStart w:id="53" w:name="OLE_LINK2"/>
      <w:bookmarkStart w:id="54" w:name="OLE_LINK1"/>
      <w:bookmarkStart w:id="55" w:name="OLE_LINK4"/>
      <w:bookmarkStart w:id="56" w:name="OLE_LINK3"/>
      <w:r w:rsidRPr="00376AF8">
        <w:rPr>
          <w:rFonts w:asciiTheme="minorEastAsia" w:hAnsiTheme="minorEastAsia" w:cs="Calibri"/>
          <w:szCs w:val="21"/>
        </w:rPr>
        <w:t xml:space="preserve">7.1   </w:t>
      </w:r>
      <w:r w:rsidRPr="00376AF8">
        <w:rPr>
          <w:rFonts w:asciiTheme="minorEastAsia" w:hAnsiTheme="minorEastAsia" w:cs="Calibri" w:hint="eastAsia"/>
          <w:szCs w:val="21"/>
        </w:rPr>
        <w:t>本合同签订后，甲方收到乙方递交的符合甲方要求的预付款银行保函后</w:t>
      </w:r>
      <w:r w:rsidRPr="00376AF8">
        <w:rPr>
          <w:rFonts w:asciiTheme="minorEastAsia" w:hAnsiTheme="minorEastAsia" w:cs="Calibri"/>
          <w:szCs w:val="21"/>
        </w:rPr>
        <w:t>7</w:t>
      </w:r>
      <w:r w:rsidRPr="00376AF8">
        <w:rPr>
          <w:rFonts w:asciiTheme="minorEastAsia" w:hAnsiTheme="minorEastAsia" w:cs="Calibri" w:hint="eastAsia"/>
          <w:szCs w:val="21"/>
        </w:rPr>
        <w:t>日内向乙方支付不超过合同总价【</w:t>
      </w:r>
      <w:r w:rsidRPr="00376AF8">
        <w:rPr>
          <w:rFonts w:asciiTheme="minorEastAsia" w:hAnsiTheme="minorEastAsia" w:cs="Calibri"/>
          <w:szCs w:val="21"/>
        </w:rPr>
        <w:t xml:space="preserve">30 </w:t>
      </w:r>
      <w:r w:rsidRPr="00376AF8">
        <w:rPr>
          <w:rFonts w:asciiTheme="minorEastAsia" w:hAnsiTheme="minorEastAsia" w:cs="Calibri" w:hint="eastAsia"/>
          <w:szCs w:val="21"/>
        </w:rPr>
        <w:t>】</w:t>
      </w:r>
      <w:r w:rsidRPr="00376AF8">
        <w:rPr>
          <w:rFonts w:asciiTheme="minorEastAsia" w:hAnsiTheme="minorEastAsia" w:cs="Calibri"/>
          <w:szCs w:val="21"/>
        </w:rPr>
        <w:t>%</w:t>
      </w:r>
      <w:r w:rsidRPr="00376AF8">
        <w:rPr>
          <w:rFonts w:asciiTheme="minorEastAsia" w:hAnsiTheme="minorEastAsia" w:cs="Calibri" w:hint="eastAsia"/>
          <w:szCs w:val="21"/>
        </w:rPr>
        <w:t>的预付款（该预付款在乙方交付全部货物后转为货物价款），乙方开具合同结算总价款全额合规的税率为</w:t>
      </w:r>
      <w:r w:rsidRPr="00376AF8">
        <w:rPr>
          <w:rFonts w:asciiTheme="minorEastAsia" w:hAnsiTheme="minorEastAsia" w:cs="Calibri"/>
          <w:szCs w:val="21"/>
        </w:rPr>
        <w:t xml:space="preserve">  13 %</w:t>
      </w:r>
      <w:r w:rsidRPr="00376AF8">
        <w:rPr>
          <w:rFonts w:asciiTheme="minorEastAsia" w:hAnsiTheme="minorEastAsia" w:cs="Calibri" w:hint="eastAsia"/>
          <w:szCs w:val="21"/>
        </w:rPr>
        <w:t>的增值税专用发票给甲方</w:t>
      </w:r>
      <w:bookmarkStart w:id="57" w:name="OLE_LINK11"/>
      <w:bookmarkStart w:id="58" w:name="OLE_LINK12"/>
      <w:r w:rsidRPr="00376AF8">
        <w:rPr>
          <w:rFonts w:asciiTheme="minorEastAsia" w:hAnsiTheme="minorEastAsia" w:cs="Calibri" w:hint="eastAsia"/>
          <w:szCs w:val="21"/>
        </w:rPr>
        <w:t>。</w:t>
      </w:r>
    </w:p>
    <w:bookmarkEnd w:id="57"/>
    <w:bookmarkEnd w:id="58"/>
    <w:p w14:paraId="3EF999A5" w14:textId="14D68FC2"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7.2   </w:t>
      </w:r>
      <w:r w:rsidRPr="00376AF8">
        <w:rPr>
          <w:rFonts w:asciiTheme="minorEastAsia" w:hAnsiTheme="minorEastAsia" w:cs="Calibri" w:hint="eastAsia"/>
          <w:szCs w:val="21"/>
        </w:rPr>
        <w:t>乙方完成备货在发货前开具符合甲方要求的预付款银行保函后，甲方再支付至合同总</w:t>
      </w:r>
      <w:r w:rsidRPr="00376AF8">
        <w:rPr>
          <w:rFonts w:asciiTheme="minorEastAsia" w:hAnsiTheme="minorEastAsia" w:cs="Calibri"/>
          <w:szCs w:val="21"/>
        </w:rPr>
        <w:t xml:space="preserve">      </w:t>
      </w:r>
      <w:r w:rsidRPr="00376AF8">
        <w:rPr>
          <w:rFonts w:asciiTheme="minorEastAsia" w:hAnsiTheme="minorEastAsia" w:cs="Calibri" w:hint="eastAsia"/>
          <w:szCs w:val="21"/>
        </w:rPr>
        <w:t>价</w:t>
      </w:r>
      <w:r w:rsidR="001C3750" w:rsidRPr="00376AF8">
        <w:rPr>
          <w:rFonts w:asciiTheme="minorEastAsia" w:hAnsiTheme="minorEastAsia" w:cs="Calibri" w:hint="eastAsia"/>
          <w:szCs w:val="21"/>
        </w:rPr>
        <w:t>款</w:t>
      </w:r>
      <w:r w:rsidRPr="00376AF8">
        <w:rPr>
          <w:rFonts w:asciiTheme="minorEastAsia" w:hAnsiTheme="minorEastAsia" w:cs="Calibri" w:hint="eastAsia"/>
          <w:szCs w:val="21"/>
        </w:rPr>
        <w:t>的</w:t>
      </w:r>
      <w:r w:rsidRPr="00376AF8">
        <w:rPr>
          <w:rFonts w:asciiTheme="minorEastAsia" w:hAnsiTheme="minorEastAsia" w:cs="Calibri"/>
          <w:szCs w:val="21"/>
        </w:rPr>
        <w:t>65%</w:t>
      </w:r>
      <w:r w:rsidRPr="00376AF8">
        <w:rPr>
          <w:rFonts w:asciiTheme="minorEastAsia" w:hAnsiTheme="minorEastAsia" w:cs="Calibri" w:hint="eastAsia"/>
          <w:szCs w:val="21"/>
        </w:rPr>
        <w:t>。</w:t>
      </w:r>
    </w:p>
    <w:p w14:paraId="15D26993" w14:textId="77777777" w:rsidR="00BC4073" w:rsidRPr="00376AF8" w:rsidRDefault="00000000">
      <w:pPr>
        <w:rPr>
          <w:rFonts w:asciiTheme="minorEastAsia" w:hAnsiTheme="minorEastAsia" w:cs="Calibri" w:hint="eastAsia"/>
          <w:szCs w:val="21"/>
        </w:rPr>
      </w:pPr>
      <w:r w:rsidRPr="00376AF8">
        <w:rPr>
          <w:rFonts w:asciiTheme="minorEastAsia" w:hAnsiTheme="minorEastAsia" w:cs="Calibri"/>
          <w:szCs w:val="21"/>
        </w:rPr>
        <w:t xml:space="preserve">7.3   </w:t>
      </w:r>
      <w:r w:rsidRPr="00376AF8">
        <w:rPr>
          <w:rFonts w:asciiTheme="minorEastAsia" w:hAnsiTheme="minorEastAsia" w:cs="Calibri" w:hint="eastAsia"/>
          <w:szCs w:val="21"/>
        </w:rPr>
        <w:t>乙方开具的预付款银行保函应为见索即付无附加条件的保函（具体模板见附件</w:t>
      </w:r>
      <w:r w:rsidRPr="00376AF8">
        <w:rPr>
          <w:rFonts w:asciiTheme="minorEastAsia" w:hAnsiTheme="minorEastAsia" w:cs="Calibri"/>
          <w:szCs w:val="21"/>
        </w:rPr>
        <w:t>3</w:t>
      </w:r>
      <w:r w:rsidRPr="00376AF8">
        <w:rPr>
          <w:rFonts w:asciiTheme="minorEastAsia" w:hAnsiTheme="minorEastAsia" w:cs="Calibri" w:hint="eastAsia"/>
          <w:szCs w:val="21"/>
        </w:rPr>
        <w:t>）</w:t>
      </w:r>
    </w:p>
    <w:p w14:paraId="12462210" w14:textId="77777777" w:rsidR="00BC4073" w:rsidRPr="00376AF8" w:rsidRDefault="00000000">
      <w:pPr>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7.4   </w:t>
      </w:r>
      <w:r w:rsidRPr="00376AF8">
        <w:rPr>
          <w:rFonts w:asciiTheme="minorEastAsia" w:hAnsiTheme="minorEastAsia" w:cs="Calibri" w:hint="eastAsia"/>
          <w:szCs w:val="21"/>
        </w:rPr>
        <w:t>货到甲方指定地点后，经乙方完成安装、调试并通过甲方验收无误且乙方已按照本合同第</w:t>
      </w:r>
      <w:r w:rsidRPr="00376AF8">
        <w:rPr>
          <w:rFonts w:asciiTheme="minorEastAsia" w:hAnsiTheme="minorEastAsia" w:cs="Calibri"/>
          <w:szCs w:val="21"/>
        </w:rPr>
        <w:t>8</w:t>
      </w:r>
      <w:r w:rsidRPr="00376AF8">
        <w:rPr>
          <w:rFonts w:asciiTheme="minorEastAsia" w:hAnsiTheme="minorEastAsia" w:cs="Calibri" w:hint="eastAsia"/>
          <w:szCs w:val="21"/>
        </w:rPr>
        <w:t>条约定向甲方提交全部完整、真实、合法的结算与随附单据（包括但不限于合格发票、验收记录、装箱单、合格证、保修凭证等）后，支付至合同总价款的</w:t>
      </w:r>
      <w:r w:rsidRPr="00376AF8">
        <w:rPr>
          <w:rFonts w:asciiTheme="minorEastAsia" w:hAnsiTheme="minorEastAsia" w:cs="Calibri"/>
          <w:szCs w:val="21"/>
        </w:rPr>
        <w:t>95%</w:t>
      </w:r>
      <w:r w:rsidRPr="00376AF8">
        <w:rPr>
          <w:rFonts w:asciiTheme="minorEastAsia" w:hAnsiTheme="minorEastAsia" w:cs="Calibri" w:hint="eastAsia"/>
          <w:szCs w:val="21"/>
        </w:rPr>
        <w:t>。</w:t>
      </w:r>
    </w:p>
    <w:p w14:paraId="1AF3DC9A" w14:textId="77777777" w:rsidR="00BC4073" w:rsidRPr="00376AF8" w:rsidRDefault="00000000">
      <w:pPr>
        <w:rPr>
          <w:rFonts w:asciiTheme="minorEastAsia" w:hAnsiTheme="minorEastAsia" w:cs="Calibri" w:hint="eastAsia"/>
          <w:szCs w:val="21"/>
        </w:rPr>
      </w:pPr>
      <w:r w:rsidRPr="00376AF8">
        <w:rPr>
          <w:rFonts w:asciiTheme="minorEastAsia" w:hAnsiTheme="minorEastAsia" w:cs="Calibri"/>
          <w:szCs w:val="21"/>
        </w:rPr>
        <w:t xml:space="preserve">7.5   </w:t>
      </w:r>
      <w:r w:rsidRPr="00376AF8">
        <w:rPr>
          <w:rFonts w:asciiTheme="minorEastAsia" w:hAnsiTheme="minorEastAsia" w:cs="Calibri" w:hint="eastAsia"/>
          <w:szCs w:val="21"/>
        </w:rPr>
        <w:t>余款</w:t>
      </w:r>
      <w:r w:rsidRPr="00376AF8">
        <w:rPr>
          <w:rFonts w:asciiTheme="minorEastAsia" w:hAnsiTheme="minorEastAsia" w:cs="Calibri"/>
          <w:szCs w:val="21"/>
        </w:rPr>
        <w:t>5%</w:t>
      </w:r>
      <w:r w:rsidRPr="00376AF8">
        <w:rPr>
          <w:rFonts w:asciiTheme="minorEastAsia" w:hAnsiTheme="minorEastAsia" w:cs="Calibri" w:hint="eastAsia"/>
          <w:szCs w:val="21"/>
        </w:rPr>
        <w:t>作为质量保证金</w:t>
      </w:r>
      <w:commentRangeStart w:id="59"/>
      <w:r w:rsidRPr="00376AF8">
        <w:rPr>
          <w:rFonts w:asciiTheme="minorEastAsia" w:hAnsiTheme="minorEastAsia" w:cs="Calibri" w:hint="eastAsia"/>
          <w:szCs w:val="21"/>
        </w:rPr>
        <w:t>，待一年后无任何质量问题时，一次性付清余款，不计利息。</w:t>
      </w:r>
      <w:commentRangeEnd w:id="59"/>
      <w:r w:rsidR="005F4830" w:rsidRPr="00376AF8">
        <w:rPr>
          <w:rStyle w:val="af7"/>
          <w:rFonts w:asciiTheme="minorEastAsia" w:hAnsiTheme="minorEastAsia" w:cs="Calibri" w:hint="eastAsia"/>
        </w:rPr>
        <w:commentReference w:id="59"/>
      </w:r>
    </w:p>
    <w:bookmarkEnd w:id="53"/>
    <w:bookmarkEnd w:id="54"/>
    <w:bookmarkEnd w:id="55"/>
    <w:bookmarkEnd w:id="56"/>
    <w:p w14:paraId="1862BCF1" w14:textId="77777777" w:rsidR="00BC4073" w:rsidRPr="00376AF8" w:rsidRDefault="00000000">
      <w:pPr>
        <w:adjustRightInd w:val="0"/>
        <w:rPr>
          <w:rFonts w:asciiTheme="minorEastAsia" w:hAnsiTheme="minorEastAsia" w:cs="Calibri" w:hint="eastAsia"/>
          <w:szCs w:val="21"/>
        </w:rPr>
      </w:pPr>
      <w:r w:rsidRPr="00376AF8">
        <w:rPr>
          <w:rFonts w:asciiTheme="minorEastAsia" w:hAnsiTheme="minorEastAsia" w:cs="Calibri"/>
          <w:szCs w:val="21"/>
        </w:rPr>
        <w:lastRenderedPageBreak/>
        <w:t xml:space="preserve">7.6   </w:t>
      </w:r>
      <w:r w:rsidRPr="00376AF8">
        <w:rPr>
          <w:rFonts w:asciiTheme="minorEastAsia" w:hAnsiTheme="minorEastAsia" w:cs="Calibri" w:hint="eastAsia"/>
          <w:szCs w:val="21"/>
        </w:rPr>
        <w:t>乙方收款账户信息：</w:t>
      </w:r>
    </w:p>
    <w:p w14:paraId="1EF7177C" w14:textId="77777777" w:rsidR="00BC4073" w:rsidRPr="00376AF8" w:rsidRDefault="00000000">
      <w:pPr>
        <w:adjustRightInd w:val="0"/>
        <w:ind w:firstLineChars="400" w:firstLine="840"/>
        <w:rPr>
          <w:rFonts w:asciiTheme="minorEastAsia" w:hAnsiTheme="minorEastAsia" w:cs="Calibri" w:hint="eastAsia"/>
          <w:szCs w:val="21"/>
        </w:rPr>
      </w:pPr>
      <w:r w:rsidRPr="00376AF8">
        <w:rPr>
          <w:rFonts w:asciiTheme="minorEastAsia" w:hAnsiTheme="minorEastAsia" w:cs="Calibri" w:hint="eastAsia"/>
          <w:szCs w:val="21"/>
        </w:rPr>
        <w:t>户</w:t>
      </w:r>
      <w:r w:rsidRPr="00376AF8">
        <w:rPr>
          <w:rFonts w:asciiTheme="minorEastAsia" w:hAnsiTheme="minorEastAsia" w:cs="Calibri"/>
          <w:szCs w:val="21"/>
        </w:rPr>
        <w:t xml:space="preserve">   </w:t>
      </w:r>
      <w:r w:rsidRPr="00376AF8">
        <w:rPr>
          <w:rFonts w:asciiTheme="minorEastAsia" w:hAnsiTheme="minorEastAsia" w:cs="Calibri" w:hint="eastAsia"/>
          <w:szCs w:val="21"/>
        </w:rPr>
        <w:t>名：</w:t>
      </w:r>
      <w:r w:rsidRPr="00376AF8">
        <w:rPr>
          <w:rFonts w:asciiTheme="minorEastAsia" w:hAnsiTheme="minorEastAsia" w:cs="Calibri"/>
          <w:szCs w:val="21"/>
        </w:rPr>
        <w:t xml:space="preserve"> </w:t>
      </w:r>
    </w:p>
    <w:p w14:paraId="084CB0CA" w14:textId="77777777" w:rsidR="00BC4073" w:rsidRPr="00376AF8" w:rsidRDefault="00000000">
      <w:pPr>
        <w:adjustRightInd w:val="0"/>
        <w:ind w:firstLineChars="400" w:firstLine="840"/>
        <w:rPr>
          <w:rFonts w:asciiTheme="minorEastAsia" w:hAnsiTheme="minorEastAsia" w:cs="Calibri" w:hint="eastAsia"/>
          <w:szCs w:val="21"/>
        </w:rPr>
      </w:pPr>
      <w:r w:rsidRPr="00376AF8">
        <w:rPr>
          <w:rFonts w:asciiTheme="minorEastAsia" w:hAnsiTheme="minorEastAsia" w:cs="Calibri" w:hint="eastAsia"/>
          <w:szCs w:val="21"/>
        </w:rPr>
        <w:t>开户行：</w:t>
      </w:r>
      <w:r w:rsidRPr="00376AF8">
        <w:rPr>
          <w:rFonts w:asciiTheme="minorEastAsia" w:hAnsiTheme="minorEastAsia" w:cs="Calibri"/>
          <w:szCs w:val="21"/>
        </w:rPr>
        <w:t xml:space="preserve"> </w:t>
      </w:r>
    </w:p>
    <w:p w14:paraId="0126E677" w14:textId="77777777" w:rsidR="00BC4073" w:rsidRPr="00376AF8" w:rsidRDefault="00000000">
      <w:pPr>
        <w:adjustRightInd w:val="0"/>
        <w:ind w:firstLineChars="400" w:firstLine="840"/>
        <w:rPr>
          <w:rFonts w:asciiTheme="minorEastAsia" w:hAnsiTheme="minorEastAsia" w:cs="Calibri" w:hint="eastAsia"/>
          <w:szCs w:val="21"/>
        </w:rPr>
      </w:pPr>
      <w:r w:rsidRPr="00376AF8">
        <w:rPr>
          <w:rFonts w:asciiTheme="minorEastAsia" w:hAnsiTheme="minorEastAsia" w:cs="Calibri" w:hint="eastAsia"/>
          <w:szCs w:val="21"/>
        </w:rPr>
        <w:t>账</w:t>
      </w:r>
      <w:r w:rsidRPr="00376AF8">
        <w:rPr>
          <w:rFonts w:asciiTheme="minorEastAsia" w:hAnsiTheme="minorEastAsia" w:cs="Calibri"/>
          <w:szCs w:val="21"/>
        </w:rPr>
        <w:t xml:space="preserve">   </w:t>
      </w:r>
      <w:r w:rsidRPr="00376AF8">
        <w:rPr>
          <w:rFonts w:asciiTheme="minorEastAsia" w:hAnsiTheme="minorEastAsia" w:cs="Calibri" w:hint="eastAsia"/>
          <w:szCs w:val="21"/>
        </w:rPr>
        <w:t>号</w:t>
      </w:r>
      <w:r w:rsidRPr="00376AF8">
        <w:rPr>
          <w:rFonts w:asciiTheme="minorEastAsia" w:hAnsiTheme="minorEastAsia" w:cs="Calibri"/>
          <w:szCs w:val="21"/>
        </w:rPr>
        <w:t xml:space="preserve">:  </w:t>
      </w:r>
    </w:p>
    <w:p w14:paraId="4C6415BB" w14:textId="77777777" w:rsidR="00BC4073" w:rsidRPr="00376AF8" w:rsidRDefault="00000000">
      <w:pPr>
        <w:ind w:left="630" w:hangingChars="300" w:hanging="630"/>
        <w:jc w:val="left"/>
        <w:rPr>
          <w:rFonts w:asciiTheme="minorEastAsia" w:hAnsiTheme="minorEastAsia" w:cs="Calibri" w:hint="eastAsia"/>
          <w:szCs w:val="21"/>
        </w:rPr>
      </w:pPr>
      <w:r w:rsidRPr="00376AF8">
        <w:rPr>
          <w:rFonts w:asciiTheme="minorEastAsia" w:hAnsiTheme="minorEastAsia" w:cs="Calibri"/>
          <w:szCs w:val="21"/>
        </w:rPr>
        <w:t xml:space="preserve">7.7    </w:t>
      </w:r>
      <w:r w:rsidRPr="00376AF8">
        <w:rPr>
          <w:rFonts w:asciiTheme="minorEastAsia" w:hAnsiTheme="minorEastAsia" w:cs="Calibri" w:hint="eastAsia"/>
          <w:szCs w:val="21"/>
        </w:rPr>
        <w:t>如无特殊约定，乙方接受甲方任何一种支付方式，包括但不限于支付至指定的乙方银行账户、转帐支票、商业汇票等，且支付方式不影响合同总价，票据贴现费用由乙方承担。</w:t>
      </w:r>
    </w:p>
    <w:p w14:paraId="36A2911C" w14:textId="77777777" w:rsidR="00BC4073" w:rsidRPr="00376AF8" w:rsidRDefault="00000000">
      <w:pPr>
        <w:ind w:left="630" w:hangingChars="300" w:hanging="630"/>
        <w:jc w:val="left"/>
        <w:rPr>
          <w:rFonts w:asciiTheme="minorEastAsia" w:hAnsiTheme="minorEastAsia" w:cs="Calibri" w:hint="eastAsia"/>
          <w:szCs w:val="21"/>
        </w:rPr>
      </w:pPr>
      <w:r w:rsidRPr="00376AF8">
        <w:rPr>
          <w:rFonts w:asciiTheme="minorEastAsia" w:hAnsiTheme="minorEastAsia" w:cs="Calibri"/>
          <w:szCs w:val="21"/>
        </w:rPr>
        <w:t xml:space="preserve">7.8   </w:t>
      </w:r>
      <w:r w:rsidRPr="00376AF8">
        <w:rPr>
          <w:rFonts w:asciiTheme="minorEastAsia" w:hAnsiTheme="minorEastAsia" w:cs="Calibri" w:hint="eastAsia"/>
          <w:szCs w:val="21"/>
        </w:rPr>
        <w:t>无论采用何种结算方式，合同总价或单价中已充分考虑并包含了图纸、样品的更改，产品的退换、调试，政策、标准的变动，市场、汇率的风险等，合同总价或单价均不再调整，甲方要求调整乙方同意的除外。</w:t>
      </w:r>
      <w:bookmarkStart w:id="60" w:name="OLE_LINK5"/>
    </w:p>
    <w:p w14:paraId="15A5ACE0" w14:textId="77777777" w:rsidR="00BC4073" w:rsidRPr="00376AF8" w:rsidRDefault="00000000">
      <w:pPr>
        <w:spacing w:line="360" w:lineRule="auto"/>
        <w:rPr>
          <w:rFonts w:asciiTheme="minorEastAsia" w:hAnsiTheme="minorEastAsia" w:cs="Calibri" w:hint="eastAsia"/>
          <w:b/>
          <w:szCs w:val="21"/>
          <w:u w:val="single"/>
        </w:rPr>
      </w:pPr>
      <w:r w:rsidRPr="00376AF8">
        <w:rPr>
          <w:rFonts w:asciiTheme="minorEastAsia" w:hAnsiTheme="minorEastAsia" w:cs="Calibri"/>
          <w:szCs w:val="21"/>
          <w:u w:val="single"/>
        </w:rPr>
        <w:t>8</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u w:val="single"/>
        </w:rPr>
        <w:t>议付单据</w:t>
      </w:r>
    </w:p>
    <w:p w14:paraId="0FE5CEB7" w14:textId="77777777" w:rsidR="00BC4073" w:rsidRPr="00376AF8" w:rsidRDefault="00000000">
      <w:pPr>
        <w:spacing w:line="360" w:lineRule="auto"/>
        <w:ind w:firstLineChars="300" w:firstLine="630"/>
        <w:rPr>
          <w:rFonts w:asciiTheme="minorEastAsia" w:hAnsiTheme="minorEastAsia" w:cs="Calibri" w:hint="eastAsia"/>
          <w:szCs w:val="21"/>
        </w:rPr>
      </w:pPr>
      <w:r w:rsidRPr="00376AF8">
        <w:rPr>
          <w:rFonts w:asciiTheme="minorEastAsia" w:hAnsiTheme="minorEastAsia" w:cs="Calibri" w:hint="eastAsia"/>
          <w:szCs w:val="21"/>
        </w:rPr>
        <w:t>乙方应向甲方提交如下付款单据，作为甲方付款前提：</w:t>
      </w:r>
    </w:p>
    <w:p w14:paraId="7E3804F0" w14:textId="77777777" w:rsidR="00BC4073" w:rsidRPr="00376AF8" w:rsidRDefault="00000000">
      <w:pPr>
        <w:tabs>
          <w:tab w:val="left" w:pos="600"/>
        </w:tabs>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8.1   </w:t>
      </w:r>
      <w:r w:rsidRPr="00376AF8">
        <w:rPr>
          <w:rFonts w:asciiTheme="minorEastAsia" w:hAnsiTheme="minorEastAsia" w:cs="Calibri" w:hint="eastAsia"/>
          <w:szCs w:val="21"/>
        </w:rPr>
        <w:t>商业发票一式一份，应清楚地注明合同编号、重量、数量、规格及相应的总金额。甲方不接受复</w:t>
      </w:r>
      <w:bookmarkEnd w:id="60"/>
      <w:r w:rsidRPr="00376AF8">
        <w:rPr>
          <w:rFonts w:asciiTheme="minorEastAsia" w:hAnsiTheme="minorEastAsia" w:cs="Calibri" w:hint="eastAsia"/>
          <w:szCs w:val="21"/>
        </w:rPr>
        <w:t>印件和复写件作为正本。</w:t>
      </w:r>
    </w:p>
    <w:p w14:paraId="46226FCF" w14:textId="77777777" w:rsidR="00BC4073" w:rsidRPr="00376AF8" w:rsidRDefault="00000000">
      <w:pPr>
        <w:tabs>
          <w:tab w:val="left" w:pos="600"/>
        </w:tabs>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8.2   </w:t>
      </w:r>
      <w:r w:rsidRPr="00376AF8">
        <w:rPr>
          <w:rFonts w:asciiTheme="minorEastAsia" w:hAnsiTheme="minorEastAsia" w:cs="Calibri" w:hint="eastAsia"/>
          <w:szCs w:val="21"/>
        </w:rPr>
        <w:t>由甲方签署的货品质量规格、数量、箱号、净重、体积验货记录一份。</w:t>
      </w:r>
    </w:p>
    <w:p w14:paraId="32284585" w14:textId="77777777" w:rsidR="00BC4073" w:rsidRPr="00376AF8" w:rsidRDefault="00000000">
      <w:pPr>
        <w:tabs>
          <w:tab w:val="left" w:pos="600"/>
        </w:tabs>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8.3   </w:t>
      </w:r>
      <w:r w:rsidRPr="00376AF8">
        <w:rPr>
          <w:rFonts w:asciiTheme="minorEastAsia" w:hAnsiTheme="minorEastAsia" w:cs="Calibri" w:hint="eastAsia"/>
          <w:szCs w:val="21"/>
        </w:rPr>
        <w:t>若为纯进口货物，乙方须提供货物进口报关单和原产地证明。</w:t>
      </w:r>
    </w:p>
    <w:p w14:paraId="4DFFD9AE"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8.4</w:t>
      </w:r>
      <w:r w:rsidRPr="00376AF8">
        <w:rPr>
          <w:rFonts w:asciiTheme="minorEastAsia" w:hAnsiTheme="minorEastAsia" w:cs="Calibri"/>
          <w:b/>
          <w:szCs w:val="21"/>
        </w:rPr>
        <w:t xml:space="preserve">   </w:t>
      </w:r>
      <w:r w:rsidRPr="00376AF8">
        <w:rPr>
          <w:rFonts w:asciiTheme="minorEastAsia" w:hAnsiTheme="minorEastAsia" w:cs="Calibri" w:hint="eastAsia"/>
          <w:szCs w:val="21"/>
        </w:rPr>
        <w:t>上述单据是甲方向乙方支付合同价款的必要条件，在乙方向甲方提交上述全部单据前，甲方有权不向乙方付款。</w:t>
      </w:r>
    </w:p>
    <w:p w14:paraId="6B4EC44C" w14:textId="77777777" w:rsidR="00BC4073" w:rsidRPr="00376AF8" w:rsidRDefault="00BC4073">
      <w:pPr>
        <w:spacing w:line="360" w:lineRule="auto"/>
        <w:rPr>
          <w:rFonts w:asciiTheme="minorEastAsia" w:hAnsiTheme="minorEastAsia" w:cs="Calibri" w:hint="eastAsia"/>
          <w:szCs w:val="21"/>
        </w:rPr>
      </w:pPr>
    </w:p>
    <w:p w14:paraId="47CD7A84" w14:textId="77777777" w:rsidR="00BC4073" w:rsidRPr="00376AF8" w:rsidRDefault="00000000">
      <w:pPr>
        <w:spacing w:line="360"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 xml:space="preserve">9.    </w:t>
      </w:r>
      <w:r w:rsidRPr="00376AF8">
        <w:rPr>
          <w:rFonts w:asciiTheme="minorEastAsia" w:hAnsiTheme="minorEastAsia" w:cs="Calibri" w:hint="eastAsia"/>
          <w:b/>
          <w:szCs w:val="21"/>
          <w:u w:val="single"/>
        </w:rPr>
        <w:t>货物接收及存放</w:t>
      </w:r>
    </w:p>
    <w:p w14:paraId="30E1EACD" w14:textId="77777777" w:rsidR="00BC4073" w:rsidRPr="00376AF8" w:rsidRDefault="00000000">
      <w:pPr>
        <w:spacing w:line="360" w:lineRule="auto"/>
        <w:ind w:leftChars="276" w:left="580"/>
        <w:rPr>
          <w:rFonts w:asciiTheme="minorEastAsia" w:hAnsiTheme="minorEastAsia" w:cs="Calibri" w:hint="eastAsia"/>
          <w:color w:val="FF0000"/>
          <w:szCs w:val="21"/>
        </w:rPr>
      </w:pPr>
      <w:r w:rsidRPr="00376AF8">
        <w:rPr>
          <w:rFonts w:asciiTheme="minorEastAsia" w:hAnsiTheme="minorEastAsia" w:cs="Calibri" w:hint="eastAsia"/>
          <w:szCs w:val="21"/>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sidRPr="00376AF8">
        <w:rPr>
          <w:rFonts w:asciiTheme="minorEastAsia" w:hAnsiTheme="minorEastAsia" w:cs="Calibri"/>
          <w:szCs w:val="21"/>
        </w:rPr>
        <w:t>(</w:t>
      </w:r>
      <w:r w:rsidRPr="00376AF8">
        <w:rPr>
          <w:rFonts w:asciiTheme="minorEastAsia" w:hAnsiTheme="minorEastAsia" w:cs="Calibri" w:hint="eastAsia"/>
          <w:szCs w:val="21"/>
        </w:rPr>
        <w:t>延迟送货的期限应不超过</w:t>
      </w:r>
      <w:r w:rsidRPr="00376AF8">
        <w:rPr>
          <w:rFonts w:asciiTheme="minorEastAsia" w:hAnsiTheme="minorEastAsia" w:cs="Calibri"/>
          <w:szCs w:val="21"/>
        </w:rPr>
        <w:t>60</w:t>
      </w:r>
      <w:r w:rsidRPr="00376AF8">
        <w:rPr>
          <w:rFonts w:asciiTheme="minorEastAsia" w:hAnsiTheme="minorEastAsia" w:cs="Calibri" w:hint="eastAsia"/>
          <w:szCs w:val="21"/>
        </w:rPr>
        <w:t>天</w:t>
      </w:r>
      <w:r w:rsidRPr="00376AF8">
        <w:rPr>
          <w:rFonts w:asciiTheme="minorEastAsia" w:hAnsiTheme="minorEastAsia" w:cs="Calibri"/>
          <w:szCs w:val="21"/>
        </w:rPr>
        <w:t xml:space="preserve">) </w:t>
      </w:r>
      <w:r w:rsidRPr="00376AF8">
        <w:rPr>
          <w:rFonts w:asciiTheme="minorEastAsia" w:hAnsiTheme="minorEastAsia" w:cs="Calibri" w:hint="eastAsia"/>
          <w:szCs w:val="21"/>
        </w:rPr>
        <w:t>。</w:t>
      </w:r>
    </w:p>
    <w:p w14:paraId="65F993EF"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 xml:space="preserve">10.   </w:t>
      </w:r>
      <w:r w:rsidRPr="00376AF8">
        <w:rPr>
          <w:rFonts w:asciiTheme="minorEastAsia" w:hAnsiTheme="minorEastAsia" w:cs="Calibri" w:hint="eastAsia"/>
          <w:b/>
          <w:szCs w:val="21"/>
          <w:u w:val="single"/>
        </w:rPr>
        <w:t>检验</w:t>
      </w:r>
      <w:r w:rsidRPr="00376AF8">
        <w:rPr>
          <w:rFonts w:asciiTheme="minorEastAsia" w:hAnsiTheme="minorEastAsia" w:cs="Calibri"/>
          <w:b/>
          <w:szCs w:val="21"/>
          <w:u w:val="single"/>
        </w:rPr>
        <w:t xml:space="preserve"> </w:t>
      </w:r>
    </w:p>
    <w:p w14:paraId="32AD3362"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10.1  </w:t>
      </w:r>
      <w:r w:rsidRPr="00376AF8">
        <w:rPr>
          <w:rFonts w:asciiTheme="minorEastAsia" w:hAnsiTheme="minorEastAsia" w:cs="Calibri" w:hint="eastAsia"/>
          <w:szCs w:val="21"/>
        </w:rPr>
        <w:t>货物到达交货地点，在甲方指定负责人员及乙方指定负责人员在场并确认包装的完</w:t>
      </w:r>
      <w:r w:rsidRPr="00376AF8">
        <w:rPr>
          <w:rFonts w:asciiTheme="minorEastAsia" w:hAnsiTheme="minorEastAsia" w:cs="Calibri" w:hint="eastAsia"/>
          <w:szCs w:val="21"/>
        </w:rPr>
        <w:lastRenderedPageBreak/>
        <w:t>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10.2  </w:t>
      </w:r>
      <w:r w:rsidRPr="00376AF8">
        <w:rPr>
          <w:rFonts w:asciiTheme="minorEastAsia" w:hAnsiTheme="minorEastAsia" w:cs="Calibri" w:hint="eastAsia"/>
          <w:szCs w:val="21"/>
        </w:rPr>
        <w:t>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3D5E1026"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10.3  </w:t>
      </w:r>
      <w:r w:rsidRPr="00376AF8">
        <w:rPr>
          <w:rFonts w:asciiTheme="minorEastAsia" w:hAnsiTheme="minorEastAsia" w:cs="Calibri" w:hint="eastAsia"/>
          <w:szCs w:val="21"/>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10.4  </w:t>
      </w:r>
      <w:r w:rsidRPr="00376AF8">
        <w:rPr>
          <w:rFonts w:asciiTheme="minorEastAsia" w:hAnsiTheme="minorEastAsia" w:cs="Calibri" w:hint="eastAsia"/>
          <w:szCs w:val="21"/>
        </w:rPr>
        <w:t>乙方承诺对货物品质负最终责任。甲方根据本合同约定对货物进行验收，并不免除乙方应当承担的合同责任。</w:t>
      </w:r>
    </w:p>
    <w:p w14:paraId="42B5B489"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10.5  </w:t>
      </w:r>
      <w:r w:rsidRPr="00376AF8">
        <w:rPr>
          <w:rFonts w:asciiTheme="minorEastAsia" w:hAnsiTheme="minorEastAsia" w:cs="Calibri" w:hint="eastAsia"/>
          <w:szCs w:val="21"/>
        </w:rPr>
        <w:t>中国商检机构出具的</w:t>
      </w:r>
      <w:r w:rsidRPr="00376AF8">
        <w:rPr>
          <w:rFonts w:asciiTheme="minorEastAsia" w:hAnsiTheme="minorEastAsia" w:hint="eastAsia"/>
          <w:szCs w:val="21"/>
          <w:lang w:bidi="ar"/>
        </w:rPr>
        <w:t>商检证书是</w:t>
      </w:r>
      <w:r w:rsidRPr="00376AF8">
        <w:rPr>
          <w:rFonts w:asciiTheme="minorEastAsia" w:hAnsiTheme="minorEastAsia" w:cs="Calibri" w:hint="eastAsia"/>
          <w:szCs w:val="21"/>
        </w:rPr>
        <w:t>关于货物质量、性能是否符合本合同规定的最终依据。</w:t>
      </w:r>
    </w:p>
    <w:p w14:paraId="4FDBC349" w14:textId="77777777" w:rsidR="00BC4073" w:rsidRPr="00376AF8" w:rsidRDefault="00000000">
      <w:pPr>
        <w:spacing w:line="360" w:lineRule="auto"/>
        <w:ind w:left="600" w:hanging="600"/>
        <w:rPr>
          <w:rFonts w:asciiTheme="minorEastAsia" w:hAnsiTheme="minorEastAsia" w:cs="Calibri" w:hint="eastAsia"/>
          <w:b/>
          <w:color w:val="000000" w:themeColor="text1"/>
          <w:szCs w:val="21"/>
        </w:rPr>
      </w:pPr>
      <w:r w:rsidRPr="00376AF8">
        <w:rPr>
          <w:rFonts w:asciiTheme="minorEastAsia" w:hAnsiTheme="minorEastAsia" w:cs="Calibri" w:hint="eastAsia"/>
          <w:b/>
          <w:color w:val="000000" w:themeColor="text1"/>
          <w:szCs w:val="21"/>
        </w:rPr>
        <w:t>11.   责任及义务</w:t>
      </w:r>
    </w:p>
    <w:p w14:paraId="3CDFA75A"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11.1.</w:t>
      </w:r>
      <w:r w:rsidRPr="00376AF8">
        <w:rPr>
          <w:rFonts w:asciiTheme="minorEastAsia" w:hAnsiTheme="minorEastAsia" w:hint="eastAsia"/>
          <w:color w:val="000000" w:themeColor="text1"/>
          <w:szCs w:val="21"/>
          <w:lang w:bidi="ar"/>
        </w:rPr>
        <w:t>乙方未经甲方书面同意不得将工程转包、分包给第三方。</w:t>
      </w:r>
    </w:p>
    <w:p w14:paraId="6B240DBF"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11.2</w:t>
      </w:r>
      <w:r w:rsidRPr="00376AF8">
        <w:rPr>
          <w:rFonts w:asciiTheme="minorEastAsia" w:hAnsiTheme="minorEastAsia" w:hint="eastAsia"/>
          <w:color w:val="000000" w:themeColor="text1"/>
          <w:szCs w:val="21"/>
          <w:lang w:bidi="ar"/>
        </w:rPr>
        <w:t>严格按照产品工艺流程、技术要求安装，对不符合质量要求的负责返工修补至符合要求为止</w:t>
      </w:r>
      <w:r w:rsidRPr="00376AF8">
        <w:rPr>
          <w:rFonts w:asciiTheme="minorEastAsia" w:hAnsiTheme="minorEastAsia"/>
          <w:color w:val="000000" w:themeColor="text1"/>
          <w:szCs w:val="21"/>
          <w:lang w:bidi="ar"/>
        </w:rPr>
        <w:t>,</w:t>
      </w:r>
      <w:r w:rsidRPr="00376AF8">
        <w:rPr>
          <w:rFonts w:asciiTheme="minorEastAsia" w:hAnsiTheme="minorEastAsia" w:hint="eastAsia"/>
          <w:color w:val="000000" w:themeColor="text1"/>
          <w:szCs w:val="21"/>
          <w:lang w:bidi="ar"/>
        </w:rPr>
        <w:t>做好自检和工序交接检查。</w:t>
      </w:r>
    </w:p>
    <w:p w14:paraId="6130415C"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11.3</w:t>
      </w:r>
      <w:r w:rsidRPr="00376AF8">
        <w:rPr>
          <w:rFonts w:asciiTheme="minorEastAsia" w:hAnsiTheme="minorEastAsia" w:hint="eastAsia"/>
          <w:color w:val="000000" w:themeColor="text1"/>
          <w:szCs w:val="21"/>
          <w:lang w:bidi="ar"/>
        </w:rPr>
        <w:t>对所做工程和施工方法的适当性、可靠性及安全性负全责。</w:t>
      </w:r>
    </w:p>
    <w:p w14:paraId="134852B2"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11.4</w:t>
      </w:r>
      <w:r w:rsidRPr="00376AF8">
        <w:rPr>
          <w:rFonts w:asciiTheme="minorEastAsia" w:hAnsiTheme="minorEastAsia" w:hint="eastAsia"/>
          <w:color w:val="000000" w:themeColor="text1"/>
          <w:szCs w:val="21"/>
          <w:lang w:bidi="ar"/>
        </w:rPr>
        <w:t>自行承担安装施工过程中的意外事故或人身、财产损害责任，若由于乙方推卸责任，导致甲方不得不先行垫付赔偿费用，甲方有权从应付的货款中直接扣抵垫付的相关费用。乙方履行本合同过程中造成乙方、甲方或第三方人身、财产损害或者经济损失的，其责任全部由乙方承担并处理。</w:t>
      </w:r>
    </w:p>
    <w:p w14:paraId="58993C32"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11.5</w:t>
      </w:r>
      <w:r w:rsidRPr="00376AF8">
        <w:rPr>
          <w:rFonts w:asciiTheme="minorEastAsia" w:hAnsiTheme="minorEastAsia" w:hint="eastAsia"/>
          <w:color w:val="000000" w:themeColor="text1"/>
          <w:szCs w:val="21"/>
          <w:lang w:bidi="ar"/>
        </w:rPr>
        <w:t>从开工之日起，直至安装工程竣工验收合格后将工程移交给甲方及使用单位止，乙方</w:t>
      </w:r>
      <w:r w:rsidRPr="00376AF8">
        <w:rPr>
          <w:rFonts w:asciiTheme="minorEastAsia" w:hAnsiTheme="minorEastAsia" w:hint="eastAsia"/>
          <w:color w:val="000000" w:themeColor="text1"/>
          <w:szCs w:val="21"/>
          <w:lang w:bidi="ar"/>
        </w:rPr>
        <w:lastRenderedPageBreak/>
        <w:t>承担所有有关工程的材料、半成品、成品和配套设备装置的保管责任以及被盗、损坏的赔偿责任，但已办理中间书面交接手续并交付甲方的工程除外；从办理书面接收手续并交付甲方之日起，此保管责任以及被盗、损坏的赔偿责任转移至甲方。</w:t>
      </w:r>
    </w:p>
    <w:p w14:paraId="09A73996"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11.6</w:t>
      </w:r>
      <w:r w:rsidRPr="00376AF8">
        <w:rPr>
          <w:rFonts w:asciiTheme="minorEastAsia" w:hAnsiTheme="minorEastAsia" w:hint="eastAsia"/>
          <w:color w:val="000000" w:themeColor="text1"/>
          <w:szCs w:val="21"/>
          <w:lang w:bidi="ar"/>
        </w:rPr>
        <w:t>乙方须按照安全生产的有关安全操作规章制度组织各项工作，建立健全安全保障体系和各项安全操作制度，制定并执行相关工程的安全专项施工方案，对各类职工认真作好各级安全教育和安全技术交底。</w:t>
      </w:r>
    </w:p>
    <w:p w14:paraId="6F58E6C9" w14:textId="77777777" w:rsidR="00BC4073" w:rsidRPr="00376AF8" w:rsidRDefault="00000000">
      <w:pPr>
        <w:spacing w:line="360" w:lineRule="auto"/>
        <w:rPr>
          <w:rFonts w:asciiTheme="minorEastAsia" w:hAnsiTheme="minorEastAsia" w:hint="eastAsia"/>
          <w:color w:val="000000" w:themeColor="text1"/>
          <w:szCs w:val="21"/>
          <w:lang w:bidi="ar"/>
        </w:rPr>
      </w:pPr>
      <w:r w:rsidRPr="00376AF8">
        <w:rPr>
          <w:rFonts w:asciiTheme="minorEastAsia" w:hAnsiTheme="minorEastAsia"/>
          <w:color w:val="000000" w:themeColor="text1"/>
          <w:szCs w:val="21"/>
          <w:lang w:bidi="ar"/>
        </w:rPr>
        <w:t>11.7</w:t>
      </w:r>
      <w:r w:rsidRPr="00376AF8">
        <w:rPr>
          <w:rFonts w:asciiTheme="minorEastAsia" w:hAnsiTheme="minorEastAsia" w:hint="eastAsia"/>
          <w:color w:val="000000" w:themeColor="text1"/>
          <w:szCs w:val="21"/>
          <w:lang w:bidi="ar"/>
        </w:rPr>
        <w:t>做好安装施工现场的成品保护工作，不得破坏现场其他在建及已完的专项工程、地下管线和邻近建筑物及构筑物，如有损坏应据实赔偿，同时承担由此给甲方造成的一切经济损失和法律责任。</w:t>
      </w:r>
    </w:p>
    <w:p w14:paraId="409AAF2C" w14:textId="77777777" w:rsidR="00BC4073" w:rsidRPr="00376AF8" w:rsidRDefault="00000000">
      <w:pPr>
        <w:spacing w:line="360" w:lineRule="auto"/>
        <w:rPr>
          <w:rFonts w:asciiTheme="minorEastAsia" w:hAnsiTheme="minorEastAsia" w:hint="eastAsia"/>
          <w:color w:val="EE0000"/>
          <w:szCs w:val="21"/>
          <w:lang w:bidi="ar"/>
        </w:rPr>
      </w:pPr>
      <w:r w:rsidRPr="00376AF8">
        <w:rPr>
          <w:rFonts w:asciiTheme="minorEastAsia" w:hAnsiTheme="minorEastAsia"/>
          <w:color w:val="000000" w:themeColor="text1"/>
          <w:szCs w:val="21"/>
          <w:lang w:bidi="ar"/>
        </w:rPr>
        <w:t>11.8</w:t>
      </w:r>
      <w:r w:rsidRPr="00376AF8">
        <w:rPr>
          <w:rFonts w:asciiTheme="minorEastAsia" w:hAnsiTheme="minorEastAsia" w:hint="eastAsia"/>
          <w:color w:val="000000" w:themeColor="text1"/>
          <w:szCs w:val="21"/>
          <w:lang w:bidi="ar"/>
        </w:rPr>
        <w:t>安装工程交付前乙方应清运垃圾，场地清洁、卫生达到甲方要求，该项费用已含在合同中，甲方不另行支付。乙方不及时清运垃圾的，甲方有权另行委托其他单位处理，发生费用可在货款中扣除。</w:t>
      </w:r>
    </w:p>
    <w:p w14:paraId="093EF218" w14:textId="77777777" w:rsidR="00BC4073" w:rsidRPr="00376AF8" w:rsidRDefault="00000000">
      <w:pPr>
        <w:spacing w:line="360" w:lineRule="auto"/>
        <w:rPr>
          <w:rFonts w:asciiTheme="minorEastAsia" w:hAnsiTheme="minorEastAsia" w:cs="Calibri" w:hint="eastAsia"/>
          <w:b/>
          <w:szCs w:val="21"/>
        </w:rPr>
      </w:pPr>
      <w:r w:rsidRPr="00376AF8">
        <w:rPr>
          <w:rFonts w:asciiTheme="minorEastAsia" w:hAnsiTheme="minorEastAsia" w:cs="Calibri"/>
          <w:b/>
          <w:szCs w:val="21"/>
          <w:u w:val="single"/>
        </w:rPr>
        <w:t xml:space="preserve">12.   </w:t>
      </w:r>
      <w:r w:rsidRPr="00376AF8">
        <w:rPr>
          <w:rFonts w:asciiTheme="minorEastAsia" w:hAnsiTheme="minorEastAsia" w:cs="Calibri" w:hint="eastAsia"/>
          <w:b/>
          <w:szCs w:val="21"/>
        </w:rPr>
        <w:t>质量</w:t>
      </w:r>
      <w:r w:rsidRPr="00376AF8">
        <w:rPr>
          <w:rFonts w:asciiTheme="minorEastAsia" w:hAnsiTheme="minorEastAsia" w:cs="Calibri" w:hint="eastAsia"/>
          <w:b/>
          <w:szCs w:val="21"/>
          <w:u w:val="single"/>
        </w:rPr>
        <w:t>保修</w:t>
      </w:r>
    </w:p>
    <w:p w14:paraId="4EDA44A8" w14:textId="77777777" w:rsidR="00BC4073" w:rsidRPr="00376AF8" w:rsidRDefault="00000000">
      <w:pPr>
        <w:spacing w:line="360" w:lineRule="auto"/>
        <w:ind w:left="735" w:hangingChars="350" w:hanging="735"/>
        <w:rPr>
          <w:rFonts w:asciiTheme="minorEastAsia" w:hAnsiTheme="minorEastAsia" w:cs="Calibri" w:hint="eastAsia"/>
          <w:szCs w:val="21"/>
        </w:rPr>
      </w:pPr>
      <w:r w:rsidRPr="00376AF8">
        <w:rPr>
          <w:rFonts w:asciiTheme="minorEastAsia" w:hAnsiTheme="minorEastAsia" w:cs="Calibri"/>
          <w:szCs w:val="21"/>
        </w:rPr>
        <w:t xml:space="preserve">12.1  </w:t>
      </w:r>
      <w:r w:rsidRPr="00376AF8">
        <w:rPr>
          <w:rFonts w:asciiTheme="minorEastAsia" w:hAnsiTheme="minorEastAsia" w:cs="Calibri" w:hint="eastAsia"/>
          <w:szCs w:val="21"/>
        </w:rPr>
        <w:t>乙方应保证所供货物是全新、未使用过的，并完全符合合同规定的质量、规格和性能的要求。</w:t>
      </w:r>
    </w:p>
    <w:p w14:paraId="2688B4E1"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12.2  </w:t>
      </w:r>
      <w:commentRangeStart w:id="61"/>
      <w:r w:rsidRPr="00376AF8">
        <w:rPr>
          <w:rFonts w:asciiTheme="minorEastAsia" w:hAnsiTheme="minorEastAsia" w:cs="Calibri" w:hint="eastAsia"/>
          <w:color w:val="EE0000"/>
          <w:szCs w:val="21"/>
        </w:rPr>
        <w:t>本合同项下乙方所供货物的质量保修期为</w:t>
      </w:r>
      <w:r w:rsidRPr="00376AF8">
        <w:rPr>
          <w:rFonts w:asciiTheme="minorEastAsia" w:hAnsiTheme="minorEastAsia" w:cs="Calibri" w:hint="eastAsia"/>
          <w:color w:val="EE0000"/>
          <w:szCs w:val="21"/>
          <w:u w:val="single"/>
        </w:rPr>
        <w:t>【10】</w:t>
      </w:r>
      <w:r w:rsidRPr="00376AF8">
        <w:rPr>
          <w:rFonts w:asciiTheme="minorEastAsia" w:hAnsiTheme="minorEastAsia" w:cs="Calibri" w:hint="eastAsia"/>
          <w:color w:val="EE0000"/>
          <w:szCs w:val="21"/>
        </w:rPr>
        <w:t>年</w:t>
      </w:r>
      <w:commentRangeEnd w:id="61"/>
      <w:r w:rsidR="005F4830" w:rsidRPr="00376AF8">
        <w:rPr>
          <w:rStyle w:val="af7"/>
          <w:rFonts w:asciiTheme="minorEastAsia" w:hAnsiTheme="minorEastAsia" w:cs="Calibri" w:hint="eastAsia"/>
          <w:color w:val="EE0000"/>
        </w:rPr>
        <w:commentReference w:id="61"/>
      </w:r>
      <w:r w:rsidRPr="00376AF8">
        <w:rPr>
          <w:rFonts w:asciiTheme="minorEastAsia" w:hAnsiTheme="minorEastAsia" w:cs="Calibri" w:hint="eastAsia"/>
          <w:color w:val="EE0000"/>
          <w:szCs w:val="21"/>
        </w:rPr>
        <w:t>，</w:t>
      </w:r>
      <w:r w:rsidRPr="00376AF8">
        <w:rPr>
          <w:rFonts w:asciiTheme="minorEastAsia" w:hAnsiTheme="minorEastAsia" w:cs="Calibri" w:hint="eastAsia"/>
          <w:szCs w:val="21"/>
        </w:rPr>
        <w:t>自货物按本合同约定交付给甲方之日起计算。如国家及行业和当地政府主管部门或乙方在投标文件中承诺的货物的质量保修期长于上述期限的，则以该较长期限为准。</w:t>
      </w:r>
    </w:p>
    <w:p w14:paraId="658FD907"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12.3  </w:t>
      </w:r>
      <w:r w:rsidRPr="00376AF8">
        <w:rPr>
          <w:rFonts w:asciiTheme="minorEastAsia" w:hAnsiTheme="minorEastAsia" w:cs="Calibri" w:hint="eastAsia"/>
          <w:szCs w:val="21"/>
        </w:rPr>
        <w:t>质量保修期内乙方免费提供质量缺陷货物的维修、更换等服务，并应于甲方通知后</w:t>
      </w:r>
      <w:r w:rsidRPr="00376AF8">
        <w:rPr>
          <w:rFonts w:asciiTheme="minorEastAsia" w:hAnsiTheme="minorEastAsia" w:cs="Calibri"/>
          <w:szCs w:val="21"/>
        </w:rPr>
        <w:t>8</w:t>
      </w:r>
      <w:r w:rsidRPr="00376AF8">
        <w:rPr>
          <w:rFonts w:asciiTheme="minorEastAsia" w:hAnsiTheme="minorEastAsia" w:cs="Calibri" w:hint="eastAsia"/>
          <w:szCs w:val="21"/>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t xml:space="preserve">12.4  </w:t>
      </w:r>
      <w:r w:rsidRPr="00376AF8">
        <w:rPr>
          <w:rFonts w:asciiTheme="minorEastAsia" w:hAnsiTheme="minorEastAsia" w:cs="Calibri" w:hint="eastAsia"/>
          <w:szCs w:val="21"/>
        </w:rPr>
        <w:t>质量保修期内，如乙方未按照上述规定提供维修、更换等保修服务，甲方有权另行委托其他单位或个人进行保修，相关费用应由乙方承担，甲方有权从质量保修金中直接扣除，不足部分，仍由乙方全额承担。</w:t>
      </w:r>
    </w:p>
    <w:p w14:paraId="5ACB09BC" w14:textId="77777777" w:rsidR="00BC4073" w:rsidRPr="00376AF8" w:rsidRDefault="00000000">
      <w:pPr>
        <w:spacing w:line="360" w:lineRule="auto"/>
        <w:ind w:left="630" w:hangingChars="300" w:hanging="630"/>
        <w:rPr>
          <w:rFonts w:asciiTheme="minorEastAsia" w:hAnsiTheme="minorEastAsia" w:cs="Calibri" w:hint="eastAsia"/>
          <w:szCs w:val="21"/>
        </w:rPr>
      </w:pPr>
      <w:r w:rsidRPr="00376AF8">
        <w:rPr>
          <w:rFonts w:asciiTheme="minorEastAsia" w:hAnsiTheme="minorEastAsia" w:cs="Calibri"/>
          <w:szCs w:val="21"/>
        </w:rPr>
        <w:lastRenderedPageBreak/>
        <w:t xml:space="preserve">12.5  </w:t>
      </w:r>
      <w:r w:rsidRPr="00376AF8">
        <w:rPr>
          <w:rFonts w:asciiTheme="minorEastAsia" w:hAnsiTheme="minorEastAsia" w:cs="Calibri" w:hint="eastAsia"/>
          <w:szCs w:val="21"/>
        </w:rPr>
        <w:t>乙方在质量保修期届满后仍应承担售后服务。只要甲方提出书面要求，乙方必须在</w:t>
      </w:r>
      <w:r w:rsidRPr="00376AF8">
        <w:rPr>
          <w:rFonts w:asciiTheme="minorEastAsia" w:hAnsiTheme="minorEastAsia" w:cs="Calibri"/>
          <w:szCs w:val="21"/>
        </w:rPr>
        <w:t>3</w:t>
      </w:r>
      <w:r w:rsidRPr="00376AF8">
        <w:rPr>
          <w:rFonts w:asciiTheme="minorEastAsia" w:hAnsiTheme="minorEastAsia" w:cs="Calibri" w:hint="eastAsia"/>
          <w:szCs w:val="21"/>
        </w:rPr>
        <w:t>日内给予书面答复，并应于甲方通知后</w:t>
      </w:r>
      <w:r w:rsidRPr="00376AF8">
        <w:rPr>
          <w:rFonts w:asciiTheme="minorEastAsia" w:hAnsiTheme="minorEastAsia" w:cs="Calibri"/>
          <w:szCs w:val="21"/>
        </w:rPr>
        <w:t>8</w:t>
      </w:r>
      <w:r w:rsidRPr="00376AF8">
        <w:rPr>
          <w:rFonts w:asciiTheme="minorEastAsia" w:hAnsiTheme="minorEastAsia" w:cs="Calibri" w:hint="eastAsia"/>
          <w:szCs w:val="21"/>
        </w:rPr>
        <w:t>小时到现场提供相应服务，以达到甲方满意。质量保修期后，更换配件费用由甲方承担，如甲方向乙方采购配件，乙方将给予甲方最大幅度的优惠。</w:t>
      </w:r>
    </w:p>
    <w:p w14:paraId="3A414A3D"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 xml:space="preserve">13.   </w:t>
      </w:r>
      <w:r w:rsidRPr="00376AF8">
        <w:rPr>
          <w:rFonts w:asciiTheme="minorEastAsia" w:hAnsiTheme="minorEastAsia" w:cs="Calibri" w:hint="eastAsia"/>
          <w:b/>
          <w:szCs w:val="21"/>
          <w:u w:val="single"/>
        </w:rPr>
        <w:t>索赔</w:t>
      </w:r>
    </w:p>
    <w:p w14:paraId="75C9D0F0"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13.1  </w:t>
      </w:r>
      <w:r w:rsidRPr="00376AF8">
        <w:rPr>
          <w:rFonts w:asciiTheme="minorEastAsia" w:hAnsiTheme="minorEastAsia" w:cs="Calibri" w:hint="eastAsia"/>
          <w:szCs w:val="21"/>
        </w:rPr>
        <w:t>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5A616BAA" w14:textId="77777777" w:rsidR="00BC4073" w:rsidRPr="00376AF8" w:rsidRDefault="00000000">
      <w:pPr>
        <w:spacing w:line="360" w:lineRule="auto"/>
        <w:ind w:left="584" w:hangingChars="278" w:hanging="584"/>
        <w:rPr>
          <w:rFonts w:asciiTheme="minorEastAsia" w:hAnsiTheme="minorEastAsia" w:cs="Calibri" w:hint="eastAsia"/>
          <w:szCs w:val="21"/>
        </w:rPr>
      </w:pPr>
      <w:r w:rsidRPr="00376AF8">
        <w:rPr>
          <w:rFonts w:asciiTheme="minorEastAsia" w:hAnsiTheme="minorEastAsia" w:cs="Calibri"/>
          <w:szCs w:val="21"/>
        </w:rPr>
        <w:t xml:space="preserve">13.2  </w:t>
      </w:r>
      <w:r w:rsidRPr="00376AF8">
        <w:rPr>
          <w:rFonts w:asciiTheme="minorEastAsia" w:hAnsiTheme="minorEastAsia" w:cs="Calibri" w:hint="eastAsia"/>
          <w:szCs w:val="21"/>
        </w:rPr>
        <w:t>自乙方接到索赔通知之日起</w:t>
      </w:r>
      <w:r w:rsidRPr="00376AF8">
        <w:rPr>
          <w:rFonts w:asciiTheme="minorEastAsia" w:hAnsiTheme="minorEastAsia" w:cs="Calibri"/>
          <w:szCs w:val="21"/>
        </w:rPr>
        <w:t>30</w:t>
      </w:r>
      <w:r w:rsidRPr="00376AF8">
        <w:rPr>
          <w:rFonts w:asciiTheme="minorEastAsia" w:hAnsiTheme="minorEastAsia" w:cs="Calibri" w:hint="eastAsia"/>
          <w:szCs w:val="21"/>
        </w:rPr>
        <w:t>天内，如果甲方未收到乙方对该索赔的任何答复，应视为乙方已接受甲方提出的索赔金额。如没有乙方接到索赔通知的直接证明，则甲方传真发出索赔通知的当日，或以函件发出索赔通知后的第</w:t>
      </w:r>
      <w:r w:rsidRPr="00376AF8">
        <w:rPr>
          <w:rFonts w:asciiTheme="minorEastAsia" w:hAnsiTheme="minorEastAsia" w:cs="Calibri"/>
          <w:szCs w:val="21"/>
        </w:rPr>
        <w:t>7</w:t>
      </w:r>
      <w:r w:rsidRPr="00376AF8">
        <w:rPr>
          <w:rFonts w:asciiTheme="minorEastAsia" w:hAnsiTheme="minorEastAsia" w:cs="Calibri" w:hint="eastAsia"/>
          <w:szCs w:val="21"/>
        </w:rPr>
        <w:t>日，视为乙方已接到索赔通知。</w:t>
      </w:r>
    </w:p>
    <w:p w14:paraId="666C48EC" w14:textId="77777777" w:rsidR="00BC4073" w:rsidRPr="00376AF8" w:rsidRDefault="00000000">
      <w:pPr>
        <w:spacing w:line="360" w:lineRule="auto"/>
        <w:ind w:left="584" w:hangingChars="278" w:hanging="584"/>
        <w:rPr>
          <w:rFonts w:asciiTheme="minorEastAsia" w:hAnsiTheme="minorEastAsia" w:cs="Calibri" w:hint="eastAsia"/>
          <w:szCs w:val="21"/>
        </w:rPr>
      </w:pPr>
      <w:r w:rsidRPr="00376AF8">
        <w:rPr>
          <w:rFonts w:asciiTheme="minorEastAsia" w:hAnsiTheme="minorEastAsia" w:cs="Calibri"/>
          <w:szCs w:val="21"/>
        </w:rPr>
        <w:t xml:space="preserve">13.3  </w:t>
      </w:r>
      <w:r w:rsidRPr="00376AF8">
        <w:rPr>
          <w:rFonts w:asciiTheme="minorEastAsia" w:hAnsiTheme="minorEastAsia" w:cs="Calibri" w:hint="eastAsia"/>
          <w:szCs w:val="21"/>
        </w:rPr>
        <w:t>乙方对货物与合同要求不符合负有责任，并且甲方已提出索赔，乙方应按甲方同意的下列一种或多种方法解决索赔事宜，并向甲方支付合同总价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633682B7" w14:textId="77777777" w:rsidR="00BC4073" w:rsidRPr="00376AF8" w:rsidRDefault="00000000">
      <w:pPr>
        <w:spacing w:line="360" w:lineRule="auto"/>
        <w:ind w:left="584"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1</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3D417F6C" w14:textId="77777777" w:rsidR="00BC4073" w:rsidRPr="00376AF8" w:rsidRDefault="00000000">
      <w:pPr>
        <w:spacing w:line="360" w:lineRule="auto"/>
        <w:ind w:left="584"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按照货物的疵劣和损坏程度以及甲方所遭受的损失，将货物贬值计价结算价款。</w:t>
      </w:r>
    </w:p>
    <w:p w14:paraId="14C21D04"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调换有缺陷的货物组成部分，换货必须全新并符合本合同规定的规格、质量和性能。乙方并承担因此而产生的一切费用和风险，负担甲方遭受的包括但不限于因换货所发</w:t>
      </w:r>
      <w:r w:rsidRPr="00376AF8">
        <w:rPr>
          <w:rFonts w:asciiTheme="minorEastAsia" w:hAnsiTheme="minorEastAsia" w:cs="Calibri" w:hint="eastAsia"/>
          <w:szCs w:val="21"/>
        </w:rPr>
        <w:lastRenderedPageBreak/>
        <w:t>生的费用、律师代理费、诉讼费等以及因上述原因导致酒店工程工期延误所造成的全部损失。同时乙方应相应延长被更换货物的质量保修期。</w:t>
      </w:r>
    </w:p>
    <w:p w14:paraId="75DFE091" w14:textId="77777777" w:rsidR="00BC4073" w:rsidRPr="00376AF8" w:rsidRDefault="00000000">
      <w:pPr>
        <w:spacing w:line="360"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 xml:space="preserve">14.   </w:t>
      </w:r>
      <w:r w:rsidRPr="00376AF8">
        <w:rPr>
          <w:rFonts w:asciiTheme="minorEastAsia" w:hAnsiTheme="minorEastAsia" w:cs="Calibri" w:hint="eastAsia"/>
          <w:b/>
          <w:szCs w:val="21"/>
          <w:u w:val="single"/>
        </w:rPr>
        <w:t>不可抗力</w:t>
      </w:r>
    </w:p>
    <w:p w14:paraId="28B70AC5"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szCs w:val="21"/>
        </w:rPr>
        <w:t xml:space="preserve">      </w:t>
      </w:r>
      <w:r w:rsidRPr="00376AF8">
        <w:rPr>
          <w:rFonts w:asciiTheme="minorEastAsia" w:hAnsiTheme="minorEastAsia" w:cs="Calibri" w:hint="eastAsia"/>
          <w:szCs w:val="21"/>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1124F738" w14:textId="77777777" w:rsidR="00BC4073" w:rsidRPr="00376AF8" w:rsidRDefault="00BC4073">
      <w:pPr>
        <w:spacing w:line="360" w:lineRule="auto"/>
        <w:ind w:left="600" w:hanging="600"/>
        <w:rPr>
          <w:rFonts w:asciiTheme="minorEastAsia" w:hAnsiTheme="minorEastAsia" w:cs="Calibri" w:hint="eastAsia"/>
          <w:szCs w:val="21"/>
        </w:rPr>
      </w:pPr>
    </w:p>
    <w:p w14:paraId="522CD60A" w14:textId="77777777" w:rsidR="00BC4073" w:rsidRPr="00376AF8" w:rsidRDefault="00000000">
      <w:pPr>
        <w:spacing w:line="360" w:lineRule="auto"/>
        <w:ind w:left="600" w:hanging="600"/>
        <w:rPr>
          <w:rFonts w:asciiTheme="minorEastAsia" w:hAnsiTheme="minorEastAsia" w:cs="Calibri" w:hint="eastAsia"/>
          <w:b/>
          <w:szCs w:val="21"/>
        </w:rPr>
      </w:pPr>
      <w:r w:rsidRPr="00376AF8">
        <w:rPr>
          <w:rFonts w:asciiTheme="minorEastAsia" w:hAnsiTheme="minorEastAsia" w:cs="Calibri"/>
          <w:b/>
          <w:szCs w:val="21"/>
          <w:u w:val="single"/>
        </w:rPr>
        <w:t>15</w:t>
      </w:r>
      <w:r w:rsidRPr="00376AF8">
        <w:rPr>
          <w:rFonts w:asciiTheme="minorEastAsia" w:hAnsiTheme="minorEastAsia" w:cs="Calibri" w:hint="eastAsia"/>
          <w:b/>
          <w:szCs w:val="21"/>
          <w:u w:val="single"/>
        </w:rPr>
        <w:t>．</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u w:val="single"/>
        </w:rPr>
        <w:t>违约责任</w:t>
      </w:r>
    </w:p>
    <w:p w14:paraId="1D1C2E67" w14:textId="77777777" w:rsidR="00BC4073" w:rsidRPr="00376AF8" w:rsidRDefault="00000000">
      <w:pPr>
        <w:spacing w:line="360" w:lineRule="auto"/>
        <w:ind w:left="584" w:hangingChars="278" w:hanging="584"/>
        <w:rPr>
          <w:rFonts w:asciiTheme="minorEastAsia" w:hAnsiTheme="minorEastAsia" w:cs="Calibri" w:hint="eastAsia"/>
          <w:szCs w:val="21"/>
        </w:rPr>
      </w:pPr>
      <w:r w:rsidRPr="00376AF8">
        <w:rPr>
          <w:rFonts w:asciiTheme="minorEastAsia" w:hAnsiTheme="minorEastAsia" w:cs="Calibri"/>
          <w:szCs w:val="21"/>
        </w:rPr>
        <w:t xml:space="preserve">15.1  </w:t>
      </w:r>
      <w:r w:rsidRPr="00376AF8">
        <w:rPr>
          <w:rFonts w:asciiTheme="minorEastAsia" w:hAnsiTheme="minorEastAsia" w:cs="Calibri" w:hint="eastAsia"/>
          <w:szCs w:val="21"/>
        </w:rPr>
        <w:t>除本合同规定之不可抗力原因外，如乙方不能按合同规定的期限交付货物的，每逾期一天，乙方应按合同总价</w:t>
      </w:r>
      <w:r w:rsidRPr="00376AF8">
        <w:rPr>
          <w:rFonts w:asciiTheme="minorEastAsia" w:hAnsiTheme="minorEastAsia" w:cs="Calibri"/>
          <w:szCs w:val="21"/>
        </w:rPr>
        <w:t>1%</w:t>
      </w:r>
      <w:r w:rsidRPr="00376AF8">
        <w:rPr>
          <w:rFonts w:asciiTheme="minorEastAsia" w:hAnsiTheme="minorEastAsia" w:cs="Calibri" w:hint="eastAsia"/>
          <w:szCs w:val="21"/>
        </w:rPr>
        <w:t>向甲方支付违约金</w:t>
      </w:r>
      <w:r w:rsidRPr="00376AF8">
        <w:rPr>
          <w:rFonts w:asciiTheme="minorEastAsia" w:hAnsiTheme="minorEastAsia" w:cs="Calibri"/>
          <w:szCs w:val="21"/>
        </w:rPr>
        <w:t xml:space="preserve">, </w:t>
      </w:r>
      <w:r w:rsidRPr="00376AF8">
        <w:rPr>
          <w:rFonts w:asciiTheme="minorEastAsia" w:hAnsiTheme="minorEastAsia" w:cs="Calibri" w:hint="eastAsia"/>
          <w:szCs w:val="21"/>
        </w:rPr>
        <w:t>给甲方造成其他损失的，甲方还有权向乙方继续索赔；乙方逾期交货超过【5】日的，甲方有权解除本合同。甲方据此解除合同的，乙方应返还甲方已支付的全部款项并向甲方支付合同总价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作为违约金（违约金金额由甲方根据乙方违约严重程度确定，乙方不得拒绝）。</w:t>
      </w:r>
    </w:p>
    <w:p w14:paraId="5D2CE70E" w14:textId="77777777" w:rsidR="00BC4073" w:rsidRPr="00376AF8" w:rsidRDefault="00000000">
      <w:pPr>
        <w:spacing w:line="360" w:lineRule="auto"/>
        <w:ind w:left="689" w:hangingChars="328" w:hanging="689"/>
        <w:rPr>
          <w:rFonts w:asciiTheme="minorEastAsia" w:hAnsiTheme="minorEastAsia" w:cs="Calibri" w:hint="eastAsia"/>
          <w:color w:val="000000"/>
          <w:szCs w:val="21"/>
        </w:rPr>
      </w:pPr>
      <w:r w:rsidRPr="00376AF8">
        <w:rPr>
          <w:rFonts w:asciiTheme="minorEastAsia" w:hAnsiTheme="minorEastAsia" w:cs="Calibri"/>
          <w:szCs w:val="21"/>
        </w:rPr>
        <w:t xml:space="preserve">15.2  </w:t>
      </w:r>
      <w:r w:rsidRPr="00376AF8">
        <w:rPr>
          <w:rFonts w:asciiTheme="minorEastAsia" w:hAnsiTheme="minorEastAsia" w:cs="Calibri" w:hint="eastAsia"/>
          <w:szCs w:val="21"/>
        </w:rPr>
        <w:t>乙方保证所供货物不存在任何可能妨碍甲方权利的权属瑕疵，</w:t>
      </w:r>
      <w:r w:rsidRPr="00376AF8">
        <w:rPr>
          <w:rFonts w:asciiTheme="minorEastAsia" w:hAnsiTheme="minorEastAsia" w:cs="Calibri" w:hint="eastAsia"/>
          <w:color w:val="000000"/>
          <w:szCs w:val="21"/>
        </w:rPr>
        <w:t>保障甲方在使用其提供的货物、服务及其任何部分时不受到第三方关于侵犯专利权、商标权或其他知识产权的指控，</w:t>
      </w:r>
      <w:r w:rsidRPr="00376AF8">
        <w:rPr>
          <w:rFonts w:asciiTheme="minorEastAsia" w:hAnsiTheme="minorEastAsia" w:cs="Calibri" w:hint="eastAsia"/>
          <w:szCs w:val="21"/>
        </w:rPr>
        <w:t>否则，甲方有权随时解除合同。甲方据此解除合同的，乙方应全额退返甲方已付全部款项，向甲方支付相当于合同总价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1EA8E26C"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szCs w:val="21"/>
        </w:rPr>
        <w:t xml:space="preserve">15.3   </w:t>
      </w:r>
      <w:r w:rsidRPr="00376AF8">
        <w:rPr>
          <w:rFonts w:asciiTheme="minorEastAsia" w:hAnsiTheme="minorEastAsia" w:cs="Calibri" w:hint="eastAsia"/>
          <w:szCs w:val="21"/>
        </w:rPr>
        <w:t>乙方所供货物经甲方验收不合格或者经相关检测机构检测不符合合同要求的，且乙方拒绝更换，或更换后仍不合格的，甲方有权解除本合同。甲方据此解除合同的，乙方应返还甲方已支付的全部款项，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的违约金（违约金金额由甲方根据乙方违约严重程度确定，乙方不得拒绝），并赔偿由此给甲方造成的损失。</w:t>
      </w:r>
    </w:p>
    <w:p w14:paraId="50031702"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szCs w:val="21"/>
        </w:rPr>
        <w:t xml:space="preserve">15.4   </w:t>
      </w:r>
      <w:r w:rsidRPr="00376AF8">
        <w:rPr>
          <w:rFonts w:asciiTheme="minorEastAsia" w:hAnsiTheme="minorEastAsia" w:cs="Calibri" w:hint="eastAsia"/>
          <w:szCs w:val="21"/>
        </w:rPr>
        <w:t>出现下列任何情形之一的，甲方有权立即解除本合同并追究乙方违约责任，且有权</w:t>
      </w:r>
      <w:r w:rsidRPr="00376AF8">
        <w:rPr>
          <w:rFonts w:asciiTheme="minorEastAsia" w:hAnsiTheme="minorEastAsia" w:cs="Calibri" w:hint="eastAsia"/>
          <w:szCs w:val="21"/>
        </w:rPr>
        <w:lastRenderedPageBreak/>
        <w:t>另行确定第三人为本合同规定货物的供应</w:t>
      </w:r>
      <w:r w:rsidRPr="00376AF8">
        <w:rPr>
          <w:rFonts w:asciiTheme="minorEastAsia" w:hAnsiTheme="minorEastAsia" w:cs="Calibri"/>
          <w:szCs w:val="21"/>
        </w:rPr>
        <w:t>/</w:t>
      </w:r>
      <w:r w:rsidRPr="00376AF8">
        <w:rPr>
          <w:rFonts w:asciiTheme="minorEastAsia" w:hAnsiTheme="minorEastAsia" w:cs="Calibri" w:hint="eastAsia"/>
          <w:szCs w:val="21"/>
        </w:rPr>
        <w:t>承包商：</w:t>
      </w:r>
    </w:p>
    <w:p w14:paraId="21969666"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1</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乙方单方面解除本合同或拒绝或拖延履行本合同；</w:t>
      </w:r>
    </w:p>
    <w:p w14:paraId="29148566"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2</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乙方不具备按本合同规定对本项目供货的能力；</w:t>
      </w:r>
    </w:p>
    <w:p w14:paraId="134E5254"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3</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乙方及其货物未获得当地政府的准用许可；</w:t>
      </w:r>
    </w:p>
    <w:p w14:paraId="3EB923CD"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4</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乙方所供货物经国家级检测中心检测达不到询价比选文件及本合同规定标准的；</w:t>
      </w:r>
    </w:p>
    <w:p w14:paraId="5F9F4DA8"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5</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乙方未按照本合同规定按时或按量供货的；</w:t>
      </w:r>
    </w:p>
    <w:p w14:paraId="7D730C3B" w14:textId="77777777" w:rsidR="00BC4073" w:rsidRPr="00376AF8" w:rsidRDefault="00000000">
      <w:pPr>
        <w:spacing w:line="360" w:lineRule="auto"/>
        <w:ind w:leftChars="50" w:left="689" w:hangingChars="278" w:hanging="584"/>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6</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乙方实际供货品牌、型号、规格与本合同约定不符的；</w:t>
      </w:r>
    </w:p>
    <w:p w14:paraId="41A92A58" w14:textId="77777777" w:rsidR="00BC4073" w:rsidRPr="00376AF8" w:rsidRDefault="00000000">
      <w:pPr>
        <w:spacing w:line="360" w:lineRule="auto"/>
        <w:ind w:firstLineChars="50" w:firstLine="105"/>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7</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甲方收到酒店项目公司或酒店对乙方货物或服务投诉并经调查属实的；</w:t>
      </w:r>
    </w:p>
    <w:p w14:paraId="11CA5600" w14:textId="77777777" w:rsidR="00BC4073" w:rsidRPr="00376AF8" w:rsidRDefault="00000000">
      <w:pPr>
        <w:spacing w:line="360" w:lineRule="auto"/>
        <w:ind w:leftChars="50" w:left="735" w:hangingChars="300" w:hanging="630"/>
        <w:rPr>
          <w:rFonts w:asciiTheme="minorEastAsia" w:hAnsiTheme="minorEastAsia" w:cs="Calibri" w:hint="eastAsia"/>
          <w:szCs w:val="21"/>
        </w:rPr>
      </w:pPr>
      <w:r w:rsidRPr="00376AF8">
        <w:rPr>
          <w:rFonts w:asciiTheme="minorEastAsia" w:hAnsiTheme="minorEastAsia" w:cs="Calibri" w:hint="eastAsia"/>
          <w:szCs w:val="21"/>
        </w:rPr>
        <w:t>（</w:t>
      </w:r>
      <w:r w:rsidRPr="00376AF8">
        <w:rPr>
          <w:rFonts w:asciiTheme="minorEastAsia" w:hAnsiTheme="minorEastAsia" w:cs="Calibri"/>
          <w:szCs w:val="21"/>
        </w:rPr>
        <w:t>8</w:t>
      </w:r>
      <w:r w:rsidRPr="00376AF8">
        <w:rPr>
          <w:rFonts w:asciiTheme="minorEastAsia" w:hAnsiTheme="minorEastAsia" w:cs="Calibri" w:hint="eastAsia"/>
          <w:szCs w:val="21"/>
        </w:rPr>
        <w:t>）</w:t>
      </w:r>
      <w:r w:rsidRPr="00376AF8">
        <w:rPr>
          <w:rFonts w:asciiTheme="minorEastAsia" w:hAnsiTheme="minorEastAsia" w:cs="Calibri"/>
          <w:szCs w:val="21"/>
        </w:rPr>
        <w:t xml:space="preserve"> </w:t>
      </w:r>
      <w:r w:rsidRPr="00376AF8">
        <w:rPr>
          <w:rFonts w:asciiTheme="minorEastAsia" w:hAnsiTheme="minorEastAsia" w:cs="Calibri" w:hint="eastAsia"/>
          <w:szCs w:val="21"/>
        </w:rPr>
        <w:t>乙方有任何其他违约行为（包括违反本合同规定的任何义务），导致本合同目的无法实现的。</w:t>
      </w:r>
    </w:p>
    <w:p w14:paraId="1A520449" w14:textId="77777777" w:rsidR="00BC4073" w:rsidRPr="00376AF8" w:rsidRDefault="00000000">
      <w:pPr>
        <w:spacing w:line="360" w:lineRule="auto"/>
        <w:ind w:leftChars="7" w:left="750" w:hangingChars="350" w:hanging="735"/>
        <w:rPr>
          <w:rFonts w:asciiTheme="minorEastAsia" w:hAnsiTheme="minorEastAsia" w:cs="Calibri" w:hint="eastAsia"/>
          <w:szCs w:val="21"/>
        </w:rPr>
      </w:pPr>
      <w:r w:rsidRPr="00376AF8">
        <w:rPr>
          <w:rFonts w:asciiTheme="minorEastAsia" w:hAnsiTheme="minorEastAsia" w:cs="Calibri"/>
          <w:szCs w:val="21"/>
        </w:rPr>
        <w:t xml:space="preserve">15.5   </w:t>
      </w:r>
      <w:r w:rsidRPr="00376AF8">
        <w:rPr>
          <w:rFonts w:asciiTheme="minorEastAsia" w:hAnsiTheme="minorEastAsia" w:cs="Calibri" w:hint="eastAsia"/>
          <w:szCs w:val="21"/>
        </w:rPr>
        <w:t>因</w:t>
      </w:r>
      <w:r w:rsidRPr="00376AF8">
        <w:rPr>
          <w:rFonts w:asciiTheme="minorEastAsia" w:hAnsiTheme="minorEastAsia" w:cs="Calibri"/>
          <w:szCs w:val="21"/>
        </w:rPr>
        <w:t>15,4</w:t>
      </w:r>
      <w:r w:rsidRPr="00376AF8">
        <w:rPr>
          <w:rFonts w:asciiTheme="minorEastAsia" w:hAnsiTheme="minorEastAsia" w:cs="Calibri" w:hint="eastAsia"/>
          <w:szCs w:val="21"/>
        </w:rPr>
        <w:t>条约定及乙方其他原因导致甲方解除本合同的，甲方有权要求预付款保函开具银行承担担保责任，且乙方应向甲方支付合同总价</w:t>
      </w:r>
      <w:r w:rsidRPr="00376AF8">
        <w:rPr>
          <w:rFonts w:asciiTheme="minorEastAsia" w:hAnsiTheme="minorEastAsia" w:cs="Calibri"/>
          <w:szCs w:val="21"/>
        </w:rPr>
        <w:t>20%-50%</w:t>
      </w:r>
      <w:r w:rsidRPr="00376AF8">
        <w:rPr>
          <w:rFonts w:asciiTheme="minorEastAsia" w:hAnsiTheme="minorEastAsia" w:cs="Calibri" w:hint="eastAsia"/>
          <w:szCs w:val="21"/>
        </w:rPr>
        <w:t>的违约金（违约金金额由甲方根据乙方违约严重程度确定，乙方不得拒绝）。</w:t>
      </w:r>
    </w:p>
    <w:p w14:paraId="577B2688" w14:textId="77777777" w:rsidR="00BC4073" w:rsidRPr="00376AF8" w:rsidRDefault="00BC4073">
      <w:pPr>
        <w:spacing w:line="360" w:lineRule="auto"/>
        <w:rPr>
          <w:rFonts w:asciiTheme="minorEastAsia" w:hAnsiTheme="minorEastAsia" w:cs="Calibri" w:hint="eastAsia"/>
          <w:szCs w:val="21"/>
        </w:rPr>
      </w:pPr>
    </w:p>
    <w:p w14:paraId="2A820A39" w14:textId="77777777" w:rsidR="00BC4073" w:rsidRPr="00376AF8" w:rsidRDefault="00000000">
      <w:pPr>
        <w:keepNext/>
        <w:keepLines/>
        <w:spacing w:line="360" w:lineRule="auto"/>
        <w:ind w:right="-16"/>
        <w:outlineLvl w:val="1"/>
        <w:rPr>
          <w:rFonts w:asciiTheme="minorEastAsia" w:hAnsiTheme="minorEastAsia" w:cs="Calibri" w:hint="eastAsia"/>
          <w:b/>
          <w:snapToGrid w:val="0"/>
          <w:szCs w:val="21"/>
          <w:u w:val="single"/>
        </w:rPr>
      </w:pPr>
      <w:r w:rsidRPr="00376AF8">
        <w:rPr>
          <w:rFonts w:asciiTheme="minorEastAsia" w:hAnsiTheme="minorEastAsia" w:cs="Calibri"/>
          <w:snapToGrid w:val="0"/>
          <w:szCs w:val="21"/>
          <w:u w:val="single"/>
        </w:rPr>
        <w:t xml:space="preserve">16.   </w:t>
      </w:r>
      <w:r w:rsidRPr="00376AF8">
        <w:rPr>
          <w:rFonts w:asciiTheme="minorEastAsia" w:hAnsiTheme="minorEastAsia" w:cs="Calibri" w:hint="eastAsia"/>
          <w:b/>
          <w:snapToGrid w:val="0"/>
          <w:szCs w:val="21"/>
          <w:u w:val="single"/>
        </w:rPr>
        <w:t>变更指示</w:t>
      </w:r>
    </w:p>
    <w:p w14:paraId="59CEE5E0" w14:textId="77777777" w:rsidR="00BC4073" w:rsidRPr="00376AF8" w:rsidRDefault="00000000">
      <w:pPr>
        <w:spacing w:line="360" w:lineRule="auto"/>
        <w:ind w:left="689" w:hangingChars="328" w:hanging="689"/>
        <w:rPr>
          <w:rFonts w:asciiTheme="minorEastAsia" w:hAnsiTheme="minorEastAsia" w:cs="Calibri" w:hint="eastAsia"/>
          <w:color w:val="000000"/>
          <w:szCs w:val="21"/>
        </w:rPr>
      </w:pPr>
      <w:r w:rsidRPr="00376AF8">
        <w:rPr>
          <w:rFonts w:asciiTheme="minorEastAsia" w:hAnsiTheme="minorEastAsia" w:cs="Calibri"/>
          <w:szCs w:val="21"/>
        </w:rPr>
        <w:t xml:space="preserve">16.1  </w:t>
      </w:r>
      <w:r w:rsidRPr="00376AF8">
        <w:rPr>
          <w:rFonts w:asciiTheme="minorEastAsia" w:hAnsiTheme="minorEastAsia" w:cs="Calibri" w:hint="eastAsia"/>
          <w:color w:val="000000"/>
          <w:szCs w:val="21"/>
        </w:rPr>
        <w:t>对于合同变更：在本合同范围内的任何变更，只有由甲方签发的变更（包括设计变更）</w:t>
      </w:r>
    </w:p>
    <w:p w14:paraId="7155B2EA" w14:textId="77777777" w:rsidR="00BC4073" w:rsidRPr="00376AF8" w:rsidRDefault="00000000">
      <w:pPr>
        <w:spacing w:line="360" w:lineRule="auto"/>
        <w:ind w:leftChars="300" w:left="689" w:hangingChars="28" w:hanging="59"/>
        <w:rPr>
          <w:rFonts w:asciiTheme="minorEastAsia" w:hAnsiTheme="minorEastAsia" w:cs="Calibri" w:hint="eastAsia"/>
          <w:color w:val="000000"/>
          <w:szCs w:val="21"/>
        </w:rPr>
      </w:pPr>
      <w:r w:rsidRPr="00376AF8">
        <w:rPr>
          <w:rFonts w:asciiTheme="minorEastAsia" w:hAnsiTheme="minorEastAsia" w:cs="Calibri" w:hint="eastAsia"/>
          <w:color w:val="000000"/>
          <w:szCs w:val="21"/>
        </w:rPr>
        <w:t>指示才有可能根据合同进行结算，该变更指示应以书面发出，方为有效。</w:t>
      </w:r>
    </w:p>
    <w:p w14:paraId="7FBDB477"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color w:val="000000"/>
          <w:szCs w:val="21"/>
        </w:rPr>
        <w:t xml:space="preserve">16.2  </w:t>
      </w:r>
      <w:r w:rsidRPr="00376AF8">
        <w:rPr>
          <w:rFonts w:asciiTheme="minorEastAsia" w:hAnsiTheme="minorEastAsia" w:cs="Calibri" w:hint="eastAsia"/>
          <w:color w:val="000000"/>
          <w:szCs w:val="21"/>
        </w:rPr>
        <w:t>若甲方变更指示</w:t>
      </w:r>
      <w:r w:rsidRPr="00376AF8">
        <w:rPr>
          <w:rFonts w:asciiTheme="minorEastAsia" w:hAnsiTheme="minorEastAsia" w:cs="Calibri" w:hint="eastAsia"/>
          <w:szCs w:val="21"/>
        </w:rPr>
        <w:t>导致乙方履行本合同任何部分义务的费用或所需时间的增减，须对合同价款或交货进度进行合理的调整时，乙方必须在接到甲方的变更指示后</w:t>
      </w:r>
      <w:r w:rsidRPr="00376AF8">
        <w:rPr>
          <w:rFonts w:asciiTheme="minorEastAsia" w:hAnsiTheme="minorEastAsia" w:cs="Calibri"/>
          <w:szCs w:val="21"/>
        </w:rPr>
        <w:t>3</w:t>
      </w:r>
      <w:r w:rsidRPr="00376AF8">
        <w:rPr>
          <w:rFonts w:asciiTheme="minorEastAsia" w:hAnsiTheme="minorEastAsia" w:cs="Calibri" w:hint="eastAsia"/>
          <w:szCs w:val="21"/>
        </w:rPr>
        <w:t>个日历天内根据本款提出调整的实施意见，否则，合同价款不予调增，交货期限不予延长；惟若上述变更导致合同价款减少或交货期限缩短，甲方有权直接依据指示进行调减或缩短。</w:t>
      </w:r>
    </w:p>
    <w:p w14:paraId="2BC12401" w14:textId="77777777" w:rsidR="00BC4073" w:rsidRPr="00376AF8" w:rsidRDefault="00000000">
      <w:pPr>
        <w:spacing w:line="360" w:lineRule="auto"/>
        <w:ind w:left="584" w:hangingChars="278" w:hanging="584"/>
        <w:rPr>
          <w:rFonts w:asciiTheme="minorEastAsia" w:hAnsiTheme="minorEastAsia" w:cs="Calibri" w:hint="eastAsia"/>
          <w:color w:val="000000"/>
          <w:szCs w:val="21"/>
        </w:rPr>
      </w:pPr>
      <w:r w:rsidRPr="00376AF8">
        <w:rPr>
          <w:rFonts w:asciiTheme="minorEastAsia" w:hAnsiTheme="minorEastAsia" w:cs="Calibri"/>
          <w:color w:val="000000"/>
          <w:szCs w:val="21"/>
        </w:rPr>
        <w:t xml:space="preserve">16.3  </w:t>
      </w:r>
      <w:r w:rsidRPr="00376AF8">
        <w:rPr>
          <w:rFonts w:asciiTheme="minorEastAsia" w:hAnsiTheme="minorEastAsia" w:cs="Calibri" w:hint="eastAsia"/>
          <w:color w:val="000000"/>
          <w:szCs w:val="21"/>
        </w:rPr>
        <w:t>对于现场内的协调、货物质量、工程安全等方面的任何指示，均不构成对本合同的变</w:t>
      </w:r>
      <w:r w:rsidRPr="00376AF8">
        <w:rPr>
          <w:rFonts w:asciiTheme="minorEastAsia" w:hAnsiTheme="minorEastAsia" w:cs="Calibri" w:hint="eastAsia"/>
          <w:color w:val="000000"/>
          <w:szCs w:val="21"/>
        </w:rPr>
        <w:lastRenderedPageBreak/>
        <w:t>更。由甲方所发出的任何有关本项目的指示，乙方必须无条件执行。如果乙方不愿意或不能执行，甲方可委托第三方执行，所需的费用，按照实际发生的费用从乙方合同价款内扣除。</w:t>
      </w:r>
    </w:p>
    <w:p w14:paraId="2B8F0E0F" w14:textId="77777777" w:rsidR="00BC4073" w:rsidRPr="00376AF8" w:rsidRDefault="00000000">
      <w:pPr>
        <w:spacing w:line="360" w:lineRule="auto"/>
        <w:ind w:left="584" w:hangingChars="278" w:hanging="584"/>
        <w:rPr>
          <w:rFonts w:asciiTheme="minorEastAsia" w:hAnsiTheme="minorEastAsia" w:cs="Calibri" w:hint="eastAsia"/>
          <w:color w:val="000000"/>
          <w:szCs w:val="21"/>
        </w:rPr>
      </w:pPr>
      <w:r w:rsidRPr="00376AF8">
        <w:rPr>
          <w:rFonts w:asciiTheme="minorEastAsia" w:hAnsiTheme="minorEastAsia" w:cs="Calibri"/>
          <w:color w:val="000000"/>
          <w:szCs w:val="21"/>
        </w:rPr>
        <w:t xml:space="preserve">16.4  </w:t>
      </w:r>
      <w:r w:rsidRPr="00376AF8">
        <w:rPr>
          <w:rFonts w:asciiTheme="minorEastAsia" w:hAnsiTheme="minorEastAsia" w:cs="Calibri" w:hint="eastAsia"/>
          <w:color w:val="000000"/>
          <w:szCs w:val="21"/>
        </w:rPr>
        <w:t>因乙方擅自变更合同内容发生的费用和由此导致甲方的直接损失，由乙方承担，延误的工期不予顺延。</w:t>
      </w:r>
    </w:p>
    <w:p w14:paraId="2A1B2B2B" w14:textId="77777777" w:rsidR="00BC4073" w:rsidRPr="00376AF8" w:rsidRDefault="00000000">
      <w:pPr>
        <w:spacing w:line="360" w:lineRule="auto"/>
        <w:ind w:left="600" w:hanging="600"/>
        <w:rPr>
          <w:rFonts w:asciiTheme="minorEastAsia" w:hAnsiTheme="minorEastAsia" w:cs="Calibri" w:hint="eastAsia"/>
          <w:szCs w:val="21"/>
        </w:rPr>
      </w:pPr>
      <w:r w:rsidRPr="00376AF8">
        <w:rPr>
          <w:rFonts w:asciiTheme="minorEastAsia" w:hAnsiTheme="minorEastAsia" w:cs="Calibri"/>
          <w:b/>
          <w:szCs w:val="21"/>
          <w:u w:val="single"/>
        </w:rPr>
        <w:t>17</w:t>
      </w:r>
      <w:r w:rsidRPr="00376AF8">
        <w:rPr>
          <w:rFonts w:asciiTheme="minorEastAsia" w:hAnsiTheme="minorEastAsia" w:cs="Calibri" w:hint="eastAsia"/>
          <w:b/>
          <w:szCs w:val="21"/>
          <w:u w:val="single"/>
        </w:rPr>
        <w:t>．</w:t>
      </w:r>
      <w:r w:rsidRPr="00376AF8">
        <w:rPr>
          <w:rFonts w:asciiTheme="minorEastAsia" w:hAnsiTheme="minorEastAsia" w:cs="Calibri"/>
          <w:b/>
          <w:szCs w:val="21"/>
          <w:u w:val="single"/>
        </w:rPr>
        <w:t xml:space="preserve">   </w:t>
      </w:r>
      <w:r w:rsidRPr="00376AF8">
        <w:rPr>
          <w:rFonts w:asciiTheme="minorEastAsia" w:hAnsiTheme="minorEastAsia" w:cs="Calibri" w:hint="eastAsia"/>
          <w:b/>
          <w:szCs w:val="21"/>
          <w:u w:val="single"/>
        </w:rPr>
        <w:t>争议解决</w:t>
      </w:r>
    </w:p>
    <w:p w14:paraId="6F53E2AA" w14:textId="77777777" w:rsidR="00BC4073" w:rsidRPr="00376AF8" w:rsidRDefault="00000000">
      <w:pPr>
        <w:spacing w:line="360" w:lineRule="auto"/>
        <w:ind w:left="689" w:hangingChars="328" w:hanging="689"/>
        <w:rPr>
          <w:rFonts w:asciiTheme="minorEastAsia" w:hAnsiTheme="minorEastAsia" w:cs="Calibri" w:hint="eastAsia"/>
          <w:color w:val="000000"/>
          <w:szCs w:val="21"/>
        </w:rPr>
      </w:pPr>
      <w:r w:rsidRPr="00376AF8">
        <w:rPr>
          <w:rFonts w:asciiTheme="minorEastAsia" w:hAnsiTheme="minorEastAsia" w:cs="Calibri"/>
          <w:szCs w:val="21"/>
        </w:rPr>
        <w:t xml:space="preserve">17.1   </w:t>
      </w:r>
      <w:r w:rsidRPr="00376AF8">
        <w:rPr>
          <w:rFonts w:asciiTheme="minorEastAsia" w:hAnsiTheme="minorEastAsia" w:cs="Calibri" w:hint="eastAsia"/>
          <w:szCs w:val="21"/>
        </w:rPr>
        <w:t>本合同的管辖和解释均适用中国大陆法律。凡因执行本合同所发生的或者与本合同有关的一切争议，双方应尽可能通过友好协商解决；如协商不能解决，将提交甲方所在地人民法院诉讼解决</w:t>
      </w:r>
      <w:r w:rsidRPr="00376AF8">
        <w:rPr>
          <w:rFonts w:asciiTheme="minorEastAsia" w:hAnsiTheme="minorEastAsia" w:cs="Calibri" w:hint="eastAsia"/>
          <w:color w:val="000000"/>
          <w:szCs w:val="21"/>
        </w:rPr>
        <w:t>。</w:t>
      </w:r>
    </w:p>
    <w:p w14:paraId="002B8FFE"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szCs w:val="21"/>
        </w:rPr>
        <w:t xml:space="preserve">17.2   </w:t>
      </w:r>
      <w:r w:rsidRPr="00376AF8">
        <w:rPr>
          <w:rFonts w:asciiTheme="minorEastAsia" w:hAnsiTheme="minorEastAsia" w:cs="Calibri" w:hint="eastAsia"/>
          <w:szCs w:val="21"/>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223FBD0C" w14:textId="77777777" w:rsidR="00BC4073" w:rsidRPr="00376AF8" w:rsidRDefault="00000000">
      <w:pPr>
        <w:spacing w:line="360" w:lineRule="auto"/>
        <w:rPr>
          <w:rFonts w:asciiTheme="minorEastAsia" w:hAnsiTheme="minorEastAsia" w:cs="Calibri" w:hint="eastAsia"/>
          <w:b/>
          <w:szCs w:val="21"/>
        </w:rPr>
      </w:pPr>
      <w:r w:rsidRPr="00376AF8">
        <w:rPr>
          <w:rFonts w:asciiTheme="minorEastAsia" w:hAnsiTheme="minorEastAsia" w:cs="Calibri"/>
          <w:b/>
          <w:szCs w:val="21"/>
          <w:u w:val="single"/>
        </w:rPr>
        <w:t xml:space="preserve">18.    </w:t>
      </w:r>
      <w:r w:rsidRPr="00376AF8">
        <w:rPr>
          <w:rFonts w:asciiTheme="minorEastAsia" w:hAnsiTheme="minorEastAsia" w:cs="Calibri" w:hint="eastAsia"/>
          <w:b/>
          <w:szCs w:val="21"/>
          <w:u w:val="single"/>
        </w:rPr>
        <w:t>合同语言</w:t>
      </w:r>
    </w:p>
    <w:p w14:paraId="02442A90" w14:textId="77777777" w:rsidR="00BC4073" w:rsidRPr="00376AF8" w:rsidRDefault="00000000">
      <w:pPr>
        <w:spacing w:line="360" w:lineRule="auto"/>
        <w:ind w:firstLineChars="350" w:firstLine="735"/>
        <w:rPr>
          <w:rFonts w:asciiTheme="minorEastAsia" w:hAnsiTheme="minorEastAsia" w:cs="Calibri" w:hint="eastAsia"/>
          <w:szCs w:val="21"/>
        </w:rPr>
      </w:pPr>
      <w:r w:rsidRPr="00376AF8">
        <w:rPr>
          <w:rFonts w:asciiTheme="minorEastAsia" w:hAnsiTheme="minorEastAsia" w:cs="Calibri" w:hint="eastAsia"/>
          <w:szCs w:val="21"/>
        </w:rPr>
        <w:t>本合同采用中文书写。</w:t>
      </w:r>
    </w:p>
    <w:p w14:paraId="0C2196D4" w14:textId="77777777" w:rsidR="00BC4073" w:rsidRPr="00376AF8" w:rsidRDefault="00000000">
      <w:pPr>
        <w:spacing w:line="360" w:lineRule="auto"/>
        <w:ind w:left="600" w:hanging="600"/>
        <w:rPr>
          <w:rFonts w:asciiTheme="minorEastAsia" w:hAnsiTheme="minorEastAsia" w:cs="Calibri" w:hint="eastAsia"/>
          <w:b/>
          <w:szCs w:val="21"/>
          <w:u w:val="single"/>
        </w:rPr>
      </w:pPr>
      <w:r w:rsidRPr="00376AF8">
        <w:rPr>
          <w:rFonts w:asciiTheme="minorEastAsia" w:hAnsiTheme="minorEastAsia" w:cs="Calibri"/>
          <w:b/>
          <w:szCs w:val="21"/>
          <w:u w:val="single"/>
        </w:rPr>
        <w:t xml:space="preserve">19.    </w:t>
      </w:r>
      <w:r w:rsidRPr="00376AF8">
        <w:rPr>
          <w:rFonts w:asciiTheme="minorEastAsia" w:hAnsiTheme="minorEastAsia" w:cs="Calibri" w:hint="eastAsia"/>
          <w:b/>
          <w:szCs w:val="21"/>
          <w:u w:val="single"/>
        </w:rPr>
        <w:t>其他</w:t>
      </w:r>
      <w:r w:rsidRPr="00376AF8">
        <w:rPr>
          <w:rFonts w:asciiTheme="minorEastAsia" w:hAnsiTheme="minorEastAsia" w:hint="eastAsia"/>
          <w:b/>
          <w:kern w:val="0"/>
          <w:szCs w:val="21"/>
        </w:rPr>
        <w:t>约定事项</w:t>
      </w:r>
    </w:p>
    <w:p w14:paraId="7FA4058D"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19.1、有关产品的款式及生产工艺要求见合同附件－产品清单，合同附件是合同的一部分。</w:t>
      </w:r>
    </w:p>
    <w:p w14:paraId="5275EE72"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19.2．合同如有未尽事宜或有更改事项，须经双方协商认可，签定书面的补充规定，补充规定作为合同附件与本合同具有同等法律效力。本合同壹式</w:t>
      </w:r>
      <w:r w:rsidRPr="00376AF8">
        <w:rPr>
          <w:rFonts w:asciiTheme="minorEastAsia" w:hAnsiTheme="minorEastAsia" w:cs="Calibri" w:hint="eastAsia"/>
          <w:color w:val="EE0000"/>
          <w:szCs w:val="21"/>
        </w:rPr>
        <w:t>肆</w:t>
      </w:r>
      <w:r w:rsidRPr="00376AF8">
        <w:rPr>
          <w:rFonts w:asciiTheme="minorEastAsia" w:hAnsiTheme="minorEastAsia" w:cs="Calibri" w:hint="eastAsia"/>
          <w:szCs w:val="21"/>
        </w:rPr>
        <w:t>份，甲方执</w:t>
      </w:r>
      <w:r w:rsidRPr="00376AF8">
        <w:rPr>
          <w:rFonts w:asciiTheme="minorEastAsia" w:hAnsiTheme="minorEastAsia" w:cs="Calibri" w:hint="eastAsia"/>
          <w:color w:val="EE0000"/>
          <w:szCs w:val="21"/>
        </w:rPr>
        <w:t>贰</w:t>
      </w:r>
      <w:r w:rsidRPr="00376AF8">
        <w:rPr>
          <w:rFonts w:asciiTheme="minorEastAsia" w:hAnsiTheme="minorEastAsia" w:cs="Calibri" w:hint="eastAsia"/>
          <w:szCs w:val="21"/>
        </w:rPr>
        <w:t>份、乙方执</w:t>
      </w:r>
      <w:r w:rsidRPr="00376AF8">
        <w:rPr>
          <w:rFonts w:asciiTheme="minorEastAsia" w:hAnsiTheme="minorEastAsia" w:cs="Calibri" w:hint="eastAsia"/>
          <w:color w:val="EE0000"/>
          <w:szCs w:val="21"/>
        </w:rPr>
        <w:t>贰</w:t>
      </w:r>
      <w:r w:rsidRPr="00376AF8">
        <w:rPr>
          <w:rFonts w:asciiTheme="minorEastAsia" w:hAnsiTheme="minorEastAsia" w:cs="Calibri" w:hint="eastAsia"/>
          <w:szCs w:val="21"/>
        </w:rPr>
        <w:t>份，本合同及附件签字盖章后生效。</w:t>
      </w:r>
    </w:p>
    <w:p w14:paraId="11495C44"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19.3、本合同中双方承诺提供的联系地址、联系人、联系电话（统称联系方式）均真实有效。双方往来通知应被视为在下列条件下送达：</w:t>
      </w:r>
    </w:p>
    <w:p w14:paraId="46654FCE" w14:textId="77777777" w:rsidR="00BC4073" w:rsidRPr="00376AF8" w:rsidRDefault="00000000">
      <w:pPr>
        <w:spacing w:line="360" w:lineRule="auto"/>
        <w:ind w:leftChars="300" w:left="630"/>
        <w:rPr>
          <w:rFonts w:asciiTheme="minorEastAsia" w:hAnsiTheme="minorEastAsia" w:cs="Calibri" w:hint="eastAsia"/>
          <w:szCs w:val="21"/>
        </w:rPr>
      </w:pPr>
      <w:r w:rsidRPr="00376AF8">
        <w:rPr>
          <w:rFonts w:asciiTheme="minorEastAsia" w:hAnsiTheme="minorEastAsia" w:cs="Calibri" w:hint="eastAsia"/>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37B36708" w14:textId="77777777" w:rsidR="00BC4073" w:rsidRPr="00376AF8" w:rsidRDefault="00000000">
      <w:pPr>
        <w:autoSpaceDE w:val="0"/>
        <w:autoSpaceDN w:val="0"/>
        <w:spacing w:after="0" w:line="480" w:lineRule="auto"/>
        <w:ind w:firstLine="422"/>
        <w:jc w:val="left"/>
        <w:rPr>
          <w:rFonts w:asciiTheme="minorEastAsia" w:hAnsiTheme="minorEastAsia" w:cs="Times New Roman" w:hint="eastAsia"/>
          <w:kern w:val="0"/>
          <w:szCs w:val="21"/>
        </w:rPr>
      </w:pPr>
      <w:bookmarkStart w:id="62" w:name="_Hlk205824044"/>
      <w:r w:rsidRPr="00376AF8">
        <w:rPr>
          <w:rFonts w:asciiTheme="minorEastAsia" w:hAnsiTheme="minorEastAsia" w:cs="Times New Roman" w:hint="eastAsia"/>
          <w:kern w:val="0"/>
          <w:szCs w:val="21"/>
        </w:rPr>
        <w:lastRenderedPageBreak/>
        <w:t>附件一：合同协议书</w:t>
      </w:r>
    </w:p>
    <w:p w14:paraId="78846589" w14:textId="77777777" w:rsidR="00BC4073" w:rsidRPr="00376AF8" w:rsidRDefault="00000000">
      <w:pPr>
        <w:autoSpaceDE w:val="0"/>
        <w:autoSpaceDN w:val="0"/>
        <w:spacing w:after="0" w:line="480" w:lineRule="auto"/>
        <w:ind w:firstLine="422"/>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附件二：履约保函</w:t>
      </w:r>
    </w:p>
    <w:p w14:paraId="0A382B7D" w14:textId="77777777" w:rsidR="00BC4073" w:rsidRPr="00376AF8" w:rsidRDefault="00000000">
      <w:pPr>
        <w:autoSpaceDE w:val="0"/>
        <w:autoSpaceDN w:val="0"/>
        <w:spacing w:after="0" w:line="480" w:lineRule="auto"/>
        <w:ind w:firstLine="422"/>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附件三：廉政合同</w:t>
      </w:r>
    </w:p>
    <w:bookmarkEnd w:id="62"/>
    <w:p w14:paraId="491BCA05" w14:textId="77777777" w:rsidR="00BC4073" w:rsidRPr="00376AF8" w:rsidRDefault="00000000">
      <w:pPr>
        <w:autoSpaceDE w:val="0"/>
        <w:autoSpaceDN w:val="0"/>
        <w:spacing w:after="0" w:line="480" w:lineRule="auto"/>
        <w:ind w:firstLine="422"/>
        <w:jc w:val="left"/>
        <w:rPr>
          <w:rFonts w:asciiTheme="minorEastAsia" w:hAnsiTheme="minorEastAsia" w:cs="Times New Roman" w:hint="eastAsia"/>
          <w:kern w:val="0"/>
          <w:szCs w:val="21"/>
        </w:rPr>
      </w:pPr>
      <w:r w:rsidRPr="00376AF8">
        <w:rPr>
          <w:rFonts w:asciiTheme="minorEastAsia" w:hAnsiTheme="minorEastAsia" w:cs="Times New Roman" w:hint="eastAsia"/>
          <w:kern w:val="0"/>
          <w:szCs w:val="21"/>
        </w:rPr>
        <w:t>附件四：报价清单</w:t>
      </w:r>
    </w:p>
    <w:p w14:paraId="27E9117C" w14:textId="77777777" w:rsidR="00BC4073" w:rsidRPr="00376AF8" w:rsidRDefault="00BC4073">
      <w:pPr>
        <w:spacing w:line="360" w:lineRule="auto"/>
        <w:rPr>
          <w:rFonts w:asciiTheme="minorEastAsia" w:hAnsiTheme="minorEastAsia" w:cs="Calibri" w:hint="eastAsia"/>
          <w:szCs w:val="21"/>
        </w:rPr>
      </w:pPr>
    </w:p>
    <w:p w14:paraId="335088EE"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甲方（盖章）：                                    乙方（盖章）：</w:t>
      </w:r>
    </w:p>
    <w:p w14:paraId="33A1E5DB"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4FBE2C4"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通信（送达）地址：                               通信（送达）地址：</w:t>
      </w:r>
    </w:p>
    <w:p w14:paraId="2E375BBC"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1CC70FAB"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委托代理人：                                     委托代理人：</w:t>
      </w:r>
    </w:p>
    <w:p w14:paraId="1BB0DAD4"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 xml:space="preserve"> </w:t>
      </w:r>
    </w:p>
    <w:p w14:paraId="6AC7CA55"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联系电话：                                        联系电话：</w:t>
      </w:r>
    </w:p>
    <w:p w14:paraId="0DAA1E7C" w14:textId="77777777" w:rsidR="00BC4073" w:rsidRPr="00376AF8" w:rsidRDefault="00000000">
      <w:pPr>
        <w:spacing w:line="360" w:lineRule="auto"/>
        <w:ind w:left="689" w:hangingChars="328" w:hanging="689"/>
        <w:rPr>
          <w:rFonts w:asciiTheme="minorEastAsia" w:hAnsiTheme="minorEastAsia" w:cs="Calibri" w:hint="eastAsia"/>
          <w:szCs w:val="21"/>
        </w:rPr>
      </w:pPr>
      <w:r w:rsidRPr="00376AF8">
        <w:rPr>
          <w:rFonts w:asciiTheme="minorEastAsia" w:hAnsiTheme="minorEastAsia" w:cs="Calibri" w:hint="eastAsia"/>
          <w:szCs w:val="21"/>
        </w:rPr>
        <w:t>本合同签订日期：【   】年【   】月【   】日</w:t>
      </w:r>
    </w:p>
    <w:p w14:paraId="2B351992" w14:textId="77777777" w:rsidR="00BC4073" w:rsidRDefault="00BC4073">
      <w:pPr>
        <w:spacing w:line="360" w:lineRule="auto"/>
        <w:ind w:left="689" w:hangingChars="328" w:hanging="689"/>
        <w:rPr>
          <w:rFonts w:hAnsi="宋体" w:cs="Calibri" w:hint="eastAsia"/>
        </w:rPr>
      </w:pPr>
    </w:p>
    <w:p w14:paraId="770FE475" w14:textId="77777777" w:rsidR="00BC4073" w:rsidRDefault="00BC4073">
      <w:pPr>
        <w:spacing w:line="360" w:lineRule="auto"/>
        <w:ind w:left="689" w:hangingChars="328" w:hanging="689"/>
        <w:rPr>
          <w:rFonts w:hAnsi="宋体" w:cs="Calibri" w:hint="eastAsia"/>
        </w:rPr>
      </w:pPr>
    </w:p>
    <w:p w14:paraId="366307A8" w14:textId="77777777" w:rsidR="00BC4073" w:rsidRDefault="00BC4073">
      <w:pPr>
        <w:spacing w:line="360" w:lineRule="auto"/>
        <w:ind w:left="689" w:hangingChars="328" w:hanging="689"/>
        <w:rPr>
          <w:rFonts w:hAnsi="宋体" w:cs="Calibri" w:hint="eastAsia"/>
        </w:rPr>
      </w:pPr>
    </w:p>
    <w:p w14:paraId="32DFF153" w14:textId="77777777" w:rsidR="00BC4073" w:rsidRDefault="00BC4073">
      <w:pPr>
        <w:spacing w:line="360" w:lineRule="auto"/>
        <w:ind w:left="689" w:hangingChars="328" w:hanging="689"/>
        <w:rPr>
          <w:rFonts w:hAnsi="宋体" w:cs="Calibri" w:hint="eastAsia"/>
        </w:rPr>
      </w:pPr>
    </w:p>
    <w:p w14:paraId="3B93187C" w14:textId="77777777" w:rsidR="00BC4073" w:rsidRDefault="00BC4073">
      <w:pPr>
        <w:spacing w:line="360" w:lineRule="auto"/>
        <w:ind w:left="689" w:hangingChars="328" w:hanging="689"/>
        <w:rPr>
          <w:rFonts w:hAnsi="宋体" w:cs="Calibri" w:hint="eastAsia"/>
        </w:rPr>
      </w:pPr>
    </w:p>
    <w:p w14:paraId="5FFC1507" w14:textId="77777777" w:rsidR="00A36BDF" w:rsidRDefault="00A36BDF">
      <w:pPr>
        <w:spacing w:line="360" w:lineRule="auto"/>
        <w:ind w:left="689" w:hangingChars="328" w:hanging="689"/>
        <w:rPr>
          <w:rFonts w:hAnsi="宋体" w:cs="Calibri" w:hint="eastAsia"/>
        </w:rPr>
      </w:pPr>
    </w:p>
    <w:p w14:paraId="365473A9" w14:textId="77777777" w:rsidR="00A36BDF" w:rsidRDefault="00A36BDF">
      <w:pPr>
        <w:spacing w:line="360" w:lineRule="auto"/>
        <w:ind w:left="689" w:hangingChars="328" w:hanging="689"/>
        <w:rPr>
          <w:rFonts w:hAnsi="宋体" w:cs="Calibri" w:hint="eastAsia"/>
        </w:rPr>
      </w:pPr>
    </w:p>
    <w:p w14:paraId="41F21EA2" w14:textId="77777777" w:rsidR="00A36BDF" w:rsidRDefault="00A36BDF">
      <w:pPr>
        <w:spacing w:line="360" w:lineRule="auto"/>
        <w:ind w:left="689" w:hangingChars="328" w:hanging="689"/>
        <w:rPr>
          <w:rFonts w:hAnsi="宋体" w:cs="Calibri" w:hint="eastAsia"/>
        </w:rPr>
      </w:pPr>
    </w:p>
    <w:p w14:paraId="28F31236" w14:textId="77777777" w:rsidR="00A36BDF" w:rsidRDefault="00A36BDF">
      <w:pPr>
        <w:spacing w:line="360" w:lineRule="auto"/>
        <w:ind w:left="689" w:hangingChars="328" w:hanging="689"/>
        <w:rPr>
          <w:rFonts w:hAnsi="宋体" w:cs="Calibri" w:hint="eastAsia"/>
        </w:rPr>
      </w:pPr>
    </w:p>
    <w:p w14:paraId="765F886B" w14:textId="77777777" w:rsidR="00BC4073" w:rsidRDefault="00BC4073" w:rsidP="00A36BDF">
      <w:pPr>
        <w:spacing w:line="360" w:lineRule="auto"/>
        <w:rPr>
          <w:rFonts w:hAnsi="宋体" w:cs="Calibri" w:hint="eastAsia"/>
        </w:rPr>
      </w:pPr>
    </w:p>
    <w:p w14:paraId="47A6464B" w14:textId="77777777" w:rsidR="00BC4073" w:rsidRDefault="00BC4073">
      <w:pPr>
        <w:spacing w:line="360" w:lineRule="auto"/>
        <w:rPr>
          <w:rFonts w:hAnsi="宋体" w:cs="Calibri" w:hint="eastAsia"/>
        </w:rPr>
      </w:pPr>
    </w:p>
    <w:p w14:paraId="0CEF0CB0" w14:textId="77777777" w:rsidR="00BC4073" w:rsidRDefault="00000000">
      <w:pPr>
        <w:keepNext/>
        <w:keepLines/>
        <w:spacing w:before="120" w:after="0" w:line="440" w:lineRule="exact"/>
        <w:outlineLvl w:val="1"/>
        <w:rPr>
          <w:rFonts w:ascii="Times New Roman" w:hAnsi="Times New Roman" w:cs="Times New Roman"/>
          <w:b/>
          <w:bCs/>
          <w:sz w:val="22"/>
        </w:rPr>
      </w:pPr>
      <w:commentRangeStart w:id="63"/>
      <w:r>
        <w:rPr>
          <w:rFonts w:ascii="Times New Roman" w:eastAsia="宋体" w:hAnsi="Times New Roman" w:cs="Times New Roman"/>
          <w:b/>
          <w:bCs/>
          <w:sz w:val="22"/>
        </w:rPr>
        <w:t>附件一：合同协议书</w:t>
      </w:r>
      <w:commentRangeEnd w:id="63"/>
      <w:r w:rsidR="005F4830">
        <w:rPr>
          <w:rStyle w:val="af7"/>
          <w:rFonts w:ascii="Times New Roman" w:hAnsi="Times New Roman" w:cs="Times New Roman"/>
          <w:b/>
          <w:bCs/>
          <w:sz w:val="22"/>
          <w:szCs w:val="24"/>
        </w:rPr>
        <w:commentReference w:id="63"/>
      </w:r>
    </w:p>
    <w:p w14:paraId="49C66F1D" w14:textId="77777777" w:rsidR="00BC4073" w:rsidRPr="00022D7E" w:rsidRDefault="00000000">
      <w:pPr>
        <w:spacing w:after="0"/>
        <w:jc w:val="center"/>
        <w:rPr>
          <w:rFonts w:asciiTheme="minorEastAsia" w:hAnsiTheme="minorEastAsia" w:cs="Times New Roman" w:hint="eastAsia"/>
          <w:szCs w:val="21"/>
        </w:rPr>
      </w:pPr>
      <w:r w:rsidRPr="00022D7E">
        <w:rPr>
          <w:rFonts w:asciiTheme="minorEastAsia" w:hAnsiTheme="minorEastAsia" w:cs="Times New Roman"/>
          <w:szCs w:val="21"/>
        </w:rPr>
        <w:t>合同协议书</w:t>
      </w:r>
    </w:p>
    <w:p w14:paraId="5CA187B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本协议书由______________（下称“甲方”）为一方，与</w:t>
      </w:r>
      <w:r w:rsidRPr="00022D7E">
        <w:rPr>
          <w:rFonts w:asciiTheme="minorEastAsia" w:hAnsiTheme="minorEastAsia" w:cs="Times New Roman"/>
          <w:szCs w:val="21"/>
          <w:u w:val="single"/>
        </w:rPr>
        <w:t xml:space="preserve"> （乙方全称）</w:t>
      </w:r>
      <w:r w:rsidRPr="00022D7E">
        <w:rPr>
          <w:rFonts w:asciiTheme="minorEastAsia" w:hAnsiTheme="minorEastAsia" w:cs="Times New Roman"/>
          <w:szCs w:val="21"/>
        </w:rPr>
        <w:t>（下称“乙方”）为另一方于______年____月____日共同订立。</w:t>
      </w:r>
    </w:p>
    <w:p w14:paraId="3BDFA18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鉴于甲方已委托乙方为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服务并已接受了乙方就此提出的报价，以明确双方在合同期间的义务、责任、权力和利益，兹就以下事项达成协议：</w:t>
      </w:r>
    </w:p>
    <w:p w14:paraId="0D44F7D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 本协议书中的词句和用语与合同条款所规定的定义相同。</w:t>
      </w:r>
    </w:p>
    <w:p w14:paraId="29E58CC3"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 下列文件是本协议书的组成部分，应作为协议书的有效内容予以遵守和执行。</w:t>
      </w:r>
    </w:p>
    <w:p w14:paraId="6655E682"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（1）本合同协议书及各种合同附件；</w:t>
      </w:r>
    </w:p>
    <w:p w14:paraId="087908F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（2）成交通知书；</w:t>
      </w:r>
    </w:p>
    <w:p w14:paraId="265A5369"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（3）报价函；</w:t>
      </w:r>
    </w:p>
    <w:p w14:paraId="723EAEE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（4）合同条款；</w:t>
      </w:r>
    </w:p>
    <w:p w14:paraId="69C87988"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（5）采购需求；</w:t>
      </w:r>
    </w:p>
    <w:p w14:paraId="4AEB3770"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（6）已标价的报价清单；</w:t>
      </w:r>
    </w:p>
    <w:p w14:paraId="3CBAA625"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（7）构成本合同组成部分的其他文件。</w:t>
      </w:r>
    </w:p>
    <w:p w14:paraId="5F84A6D7"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上述文件将互相补充，若有不明确或不一致之处，以上列次序在先者为准。</w:t>
      </w:r>
    </w:p>
    <w:p w14:paraId="7F01784B"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3. 根据报价清单所列的预计数量和单价或总额价计算的签约合同价：</w:t>
      </w:r>
      <w:r w:rsidRPr="00022D7E">
        <w:rPr>
          <w:rFonts w:asciiTheme="minorEastAsia" w:hAnsiTheme="minorEastAsia" w:cs="宋体" w:hint="eastAsia"/>
          <w:szCs w:val="21"/>
        </w:rPr>
        <w:t>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Start w:id="64" w:name="_Hlk133154672"/>
      <w:r w:rsidRPr="00022D7E">
        <w:rPr>
          <w:rFonts w:asciiTheme="minorEastAsia" w:hAnsiTheme="minorEastAsia" w:cs="宋体" w:hint="eastAsia"/>
          <w:szCs w:val="21"/>
        </w:rPr>
        <w:t>【其中不含税金额人民币（大写）：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元），增值税金额人民币（大写）：</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w:t>
      </w:r>
      <w:r w:rsidRPr="00022D7E">
        <w:rPr>
          <w:rFonts w:asciiTheme="minorEastAsia" w:hAnsiTheme="minorEastAsia" w:cs="宋体" w:hint="eastAsia"/>
          <w:szCs w:val="21"/>
          <w:u w:val="single"/>
        </w:rPr>
        <w:t xml:space="preserve">     </w:t>
      </w:r>
      <w:r w:rsidRPr="00022D7E">
        <w:rPr>
          <w:rFonts w:asciiTheme="minorEastAsia" w:hAnsiTheme="minorEastAsia" w:cs="宋体" w:hint="eastAsia"/>
          <w:szCs w:val="21"/>
        </w:rPr>
        <w:t>元）】。</w:t>
      </w:r>
      <w:bookmarkEnd w:id="64"/>
    </w:p>
    <w:p w14:paraId="7670CE8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4. 甲方在此同意按照本合同规定的期限和方式，向乙方支付根据合同规定应支付的费用和提供工作条件。</w:t>
      </w:r>
    </w:p>
    <w:p w14:paraId="60B0FA6C"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5. 乙方基于甲方的上述保证，在此向甲方承诺按照本合同的规定履行相关服务。</w:t>
      </w:r>
    </w:p>
    <w:p w14:paraId="0083DD2D"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6. 本协议书在乙方提供履约担保后，由双方法定代表人或其委托代理人签署并加盖单位章后生效。全部工作完成并经甲方验收通过后失效。</w:t>
      </w:r>
    </w:p>
    <w:p w14:paraId="5DC8B5F4"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7. 本协议书正本二份、副本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份，合同双方各执正本一份，副本</w:t>
      </w:r>
      <w:r w:rsidRPr="00022D7E">
        <w:rPr>
          <w:rFonts w:asciiTheme="minorEastAsia" w:hAnsiTheme="minorEastAsia" w:cs="Times New Roman"/>
          <w:szCs w:val="21"/>
          <w:u w:val="single"/>
        </w:rPr>
        <w:t xml:space="preserve">  </w:t>
      </w:r>
      <w:r w:rsidRPr="00022D7E">
        <w:rPr>
          <w:rFonts w:asciiTheme="minorEastAsia" w:hAnsiTheme="minorEastAsia" w:cs="Times New Roman" w:hint="eastAsia"/>
          <w:szCs w:val="21"/>
          <w:u w:val="single"/>
        </w:rPr>
        <w:t>二</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份，当正本与副本的内容不一致时，以正本为准。</w:t>
      </w:r>
    </w:p>
    <w:p w14:paraId="77F92ABA" w14:textId="77777777" w:rsidR="00BC4073" w:rsidRPr="00022D7E" w:rsidRDefault="00000000">
      <w:pPr>
        <w:snapToGrid w:val="0"/>
        <w:spacing w:after="0" w:line="360" w:lineRule="auto"/>
        <w:ind w:firstLineChars="200" w:firstLine="420"/>
        <w:rPr>
          <w:rFonts w:asciiTheme="minorEastAsia" w:hAnsiTheme="minorEastAsia" w:cs="Times New Roman" w:hint="eastAsia"/>
          <w:szCs w:val="21"/>
        </w:rPr>
      </w:pPr>
      <w:r w:rsidRPr="00022D7E">
        <w:rPr>
          <w:rFonts w:asciiTheme="minorEastAsia" w:hAnsiTheme="minorEastAsia" w:cs="Times New Roman"/>
          <w:szCs w:val="21"/>
        </w:rPr>
        <w:t>8. 合同未尽事宜，双方另行签订补充协议。补充协议是合同的组成部分。</w:t>
      </w:r>
    </w:p>
    <w:p w14:paraId="2CE92C1D"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甲方：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 xml:space="preserve"> (盖单位章)      乙方：</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(盖单位章)</w:t>
      </w:r>
    </w:p>
    <w:p w14:paraId="084E28D5"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  法定代表人或其委托代理人：</w:t>
      </w:r>
      <w:r w:rsidRPr="00022D7E">
        <w:rPr>
          <w:rFonts w:asciiTheme="minorEastAsia" w:hAnsiTheme="minorEastAsia" w:cs="Times New Roman"/>
          <w:szCs w:val="21"/>
          <w:u w:val="single"/>
        </w:rPr>
        <w:t xml:space="preserve">  </w:t>
      </w:r>
      <w:r w:rsidRPr="00022D7E">
        <w:rPr>
          <w:rFonts w:asciiTheme="minorEastAsia" w:hAnsiTheme="minorEastAsia" w:cs="Times New Roman"/>
          <w:szCs w:val="21"/>
        </w:rPr>
        <w:t>(签名)</w:t>
      </w:r>
    </w:p>
    <w:p w14:paraId="3981341E" w14:textId="77777777" w:rsidR="00BC4073" w:rsidRPr="00022D7E" w:rsidRDefault="00000000">
      <w:pPr>
        <w:spacing w:after="0" w:line="440" w:lineRule="exact"/>
        <w:rPr>
          <w:rFonts w:asciiTheme="minorEastAsia" w:hAnsiTheme="minorEastAsia" w:cs="Times New Roman" w:hint="eastAsia"/>
          <w:szCs w:val="21"/>
        </w:rPr>
      </w:pPr>
      <w:r w:rsidRPr="00022D7E">
        <w:rPr>
          <w:rFonts w:asciiTheme="minorEastAsia" w:hAnsiTheme="minorEastAsia" w:cs="Times New Roman"/>
          <w:szCs w:val="21"/>
        </w:rPr>
        <w:t xml:space="preserve">  年       月         日                  年         月          日</w:t>
      </w:r>
    </w:p>
    <w:p w14:paraId="2CB93A57"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rPr>
        <w:lastRenderedPageBreak/>
        <w:t xml:space="preserve">               </w:t>
      </w:r>
      <w:r w:rsidRPr="00022D7E">
        <w:rPr>
          <w:rFonts w:asciiTheme="minorEastAsia" w:hAnsiTheme="minorEastAsia" w:cs="Times New Roman"/>
          <w:szCs w:val="21"/>
          <w:u w:val="single"/>
        </w:rPr>
        <w:t xml:space="preserve">  （签字）  </w:t>
      </w:r>
      <w:r w:rsidRPr="00022D7E">
        <w:rPr>
          <w:rFonts w:asciiTheme="minorEastAsia" w:hAnsiTheme="minorEastAsia" w:cs="Times New Roman"/>
          <w:szCs w:val="21"/>
        </w:rPr>
        <w:t xml:space="preserve">                         </w:t>
      </w:r>
      <w:r w:rsidRPr="00022D7E">
        <w:rPr>
          <w:rFonts w:asciiTheme="minorEastAsia" w:hAnsiTheme="minorEastAsia" w:cs="Times New Roman"/>
          <w:szCs w:val="21"/>
          <w:u w:val="single"/>
        </w:rPr>
        <w:t xml:space="preserve">   （签字）</w:t>
      </w:r>
    </w:p>
    <w:p w14:paraId="58FFF478" w14:textId="77777777" w:rsidR="00BC4073" w:rsidRPr="00022D7E" w:rsidRDefault="00000000">
      <w:pPr>
        <w:spacing w:after="0"/>
        <w:rPr>
          <w:rFonts w:asciiTheme="minorEastAsia" w:hAnsiTheme="minorEastAsia" w:cs="Times New Roman" w:hint="eastAsia"/>
          <w:szCs w:val="21"/>
          <w:u w:val="single"/>
        </w:rPr>
      </w:pPr>
      <w:r w:rsidRPr="00022D7E">
        <w:rPr>
          <w:rFonts w:asciiTheme="minorEastAsia" w:hAnsiTheme="minorEastAsia" w:cs="Times New Roman"/>
          <w:szCs w:val="21"/>
          <w:u w:val="single"/>
        </w:rPr>
        <w:br w:type="page"/>
      </w:r>
    </w:p>
    <w:p w14:paraId="5ED6FD94" w14:textId="77777777" w:rsidR="00BC4073" w:rsidRDefault="00000000">
      <w:pPr>
        <w:spacing w:after="0" w:line="240" w:lineRule="auto"/>
        <w:rPr>
          <w:rFonts w:ascii="Times New Roman" w:eastAsia="宋体" w:hAnsi="Times New Roman" w:cs="Times New Roman"/>
        </w:rPr>
      </w:pPr>
      <w:r>
        <w:rPr>
          <w:rFonts w:ascii="Times New Roman" w:eastAsia="宋体" w:hAnsi="Times New Roman" w:cs="Times New Roman" w:hint="eastAsia"/>
          <w:b/>
        </w:rPr>
        <w:lastRenderedPageBreak/>
        <w:t>附件二：</w:t>
      </w:r>
      <w:r>
        <w:rPr>
          <w:rFonts w:ascii="Times New Roman" w:eastAsia="宋体" w:hAnsi="Times New Roman" w:cs="Times New Roman" w:hint="eastAsia"/>
          <w:b/>
        </w:rPr>
        <w:t xml:space="preserve"> </w:t>
      </w:r>
      <w:r>
        <w:rPr>
          <w:rFonts w:ascii="Times New Roman" w:eastAsia="宋体" w:hAnsi="Times New Roman" w:cs="Times New Roman"/>
          <w:b/>
        </w:rPr>
        <w:t xml:space="preserve"> </w:t>
      </w:r>
      <w:r>
        <w:rPr>
          <w:rFonts w:ascii="Times New Roman" w:eastAsia="宋体" w:hAnsi="Times New Roman" w:cs="Times New Roman"/>
        </w:rPr>
        <w:t xml:space="preserve">                      </w:t>
      </w:r>
    </w:p>
    <w:p w14:paraId="40D5806B" w14:textId="77777777" w:rsidR="00BC4073" w:rsidRDefault="00000000">
      <w:pPr>
        <w:spacing w:line="220" w:lineRule="atLeast"/>
        <w:jc w:val="center"/>
        <w:rPr>
          <w:rFonts w:ascii="宋体" w:eastAsia="宋体" w:hAnsi="宋体" w:cs="仿宋_GB2312" w:hint="eastAsia"/>
          <w:b/>
          <w:sz w:val="30"/>
          <w:szCs w:val="30"/>
        </w:rPr>
      </w:pPr>
      <w:r>
        <w:rPr>
          <w:rFonts w:ascii="宋体" w:eastAsia="宋体" w:hAnsi="宋体" w:cs="仿宋_GB2312" w:hint="eastAsia"/>
          <w:b/>
          <w:sz w:val="30"/>
          <w:szCs w:val="30"/>
        </w:rPr>
        <w:t>见索即付履约保函</w:t>
      </w:r>
    </w:p>
    <w:p w14:paraId="59AC4DA7" w14:textId="77777777" w:rsidR="00BC4073" w:rsidRPr="00022D7E" w:rsidRDefault="00000000">
      <w:pPr>
        <w:spacing w:line="220" w:lineRule="atLeast"/>
        <w:ind w:firstLineChars="1150" w:firstLine="2424"/>
        <w:rPr>
          <w:rFonts w:asciiTheme="minorEastAsia" w:hAnsiTheme="minorEastAsia" w:cs="仿宋_GB2312" w:hint="eastAsia"/>
          <w:szCs w:val="21"/>
        </w:rPr>
      </w:pPr>
      <w:r>
        <w:rPr>
          <w:rFonts w:ascii="宋体" w:eastAsia="宋体" w:hAnsi="宋体" w:cs="仿宋_GB2312" w:hint="eastAsia"/>
          <w:b/>
          <w:szCs w:val="21"/>
        </w:rPr>
        <w:t xml:space="preserve">                                  </w:t>
      </w:r>
      <w:r w:rsidRPr="00022D7E">
        <w:rPr>
          <w:rFonts w:asciiTheme="minorEastAsia" w:hAnsiTheme="minorEastAsia" w:cs="仿宋_GB2312" w:hint="eastAsia"/>
          <w:b/>
          <w:szCs w:val="21"/>
        </w:rPr>
        <w:t xml:space="preserve"> </w:t>
      </w:r>
      <w:r w:rsidRPr="00022D7E">
        <w:rPr>
          <w:rFonts w:asciiTheme="minorEastAsia" w:hAnsiTheme="minorEastAsia" w:cs="仿宋_GB2312" w:hint="eastAsia"/>
          <w:szCs w:val="21"/>
        </w:rPr>
        <w:t>保函编号：</w:t>
      </w:r>
    </w:p>
    <w:p w14:paraId="422BF621" w14:textId="77777777" w:rsidR="00BC4073" w:rsidRPr="00022D7E" w:rsidRDefault="00000000">
      <w:pPr>
        <w:spacing w:line="220" w:lineRule="atLeast"/>
        <w:ind w:firstLineChars="1150" w:firstLine="2415"/>
        <w:rPr>
          <w:rFonts w:asciiTheme="minorEastAsia" w:hAnsiTheme="minorEastAsia" w:cs="仿宋_GB2312" w:hint="eastAsia"/>
          <w:szCs w:val="21"/>
        </w:rPr>
      </w:pPr>
      <w:r w:rsidRPr="00022D7E">
        <w:rPr>
          <w:rFonts w:asciiTheme="minorEastAsia" w:hAnsiTheme="minorEastAsia" w:cs="仿宋_GB2312" w:hint="eastAsia"/>
          <w:szCs w:val="21"/>
        </w:rPr>
        <w:t xml:space="preserve">                                    查询编码：</w:t>
      </w:r>
    </w:p>
    <w:p w14:paraId="2B8E307F" w14:textId="77777777" w:rsidR="00BC4073" w:rsidRPr="00022D7E" w:rsidRDefault="00000000">
      <w:pPr>
        <w:spacing w:line="220" w:lineRule="atLeast"/>
        <w:rPr>
          <w:rFonts w:asciiTheme="minorEastAsia" w:hAnsiTheme="minorEastAsia" w:cs="仿宋_GB2312" w:hint="eastAsia"/>
          <w:szCs w:val="21"/>
          <w:u w:val="single"/>
        </w:rPr>
      </w:pPr>
      <w:r w:rsidRPr="00022D7E">
        <w:rPr>
          <w:rFonts w:asciiTheme="minorEastAsia" w:hAnsiTheme="minorEastAsia" w:cs="宋体" w:hint="eastAsia"/>
          <w:szCs w:val="21"/>
        </w:rPr>
        <w:t> </w:t>
      </w:r>
      <w:r w:rsidRPr="00022D7E">
        <w:rPr>
          <w:rFonts w:asciiTheme="minorEastAsia" w:hAnsiTheme="minorEastAsia" w:cs="仿宋_GB2312" w:hint="eastAsia"/>
          <w:szCs w:val="21"/>
        </w:rPr>
        <w:t>致：</w:t>
      </w:r>
      <w:r w:rsidRPr="00022D7E">
        <w:rPr>
          <w:rFonts w:asciiTheme="minorEastAsia" w:hAnsiTheme="minorEastAsia" w:cs="仿宋_GB2312" w:hint="eastAsia"/>
          <w:szCs w:val="21"/>
          <w:u w:val="single"/>
        </w:rPr>
        <w:t xml:space="preserve">                </w:t>
      </w:r>
    </w:p>
    <w:p w14:paraId="08E7502E" w14:textId="77777777" w:rsidR="00BC4073" w:rsidRPr="00022D7E" w:rsidRDefault="00000000">
      <w:pPr>
        <w:spacing w:line="440" w:lineRule="exact"/>
        <w:ind w:firstLineChars="200" w:firstLine="420"/>
        <w:rPr>
          <w:rFonts w:asciiTheme="minorEastAsia" w:hAnsiTheme="minorEastAsia" w:cs="仿宋_GB2312" w:hint="eastAsia"/>
          <w:szCs w:val="21"/>
        </w:rPr>
      </w:pPr>
      <w:r w:rsidRPr="00022D7E">
        <w:rPr>
          <w:rFonts w:asciiTheme="minorEastAsia" w:hAnsiTheme="minorEastAsia" w:cs="仿宋_GB2312" w:hint="eastAsia"/>
          <w:szCs w:val="21"/>
        </w:rPr>
        <w:t>鉴于</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[承包人的名称]，地址：</w:t>
      </w:r>
      <w:r w:rsidRPr="00022D7E">
        <w:rPr>
          <w:rFonts w:asciiTheme="minorEastAsia" w:hAnsiTheme="minorEastAsia" w:cs="仿宋_GB2312" w:hint="eastAsia"/>
          <w:szCs w:val="21"/>
          <w:u w:val="single"/>
        </w:rPr>
        <w:t xml:space="preserve"> </w:t>
      </w:r>
      <w:r w:rsidRPr="00022D7E">
        <w:rPr>
          <w:rFonts w:asciiTheme="minorEastAsia" w:hAnsiTheme="minorEastAsia" w:cs="仿宋_GB2312"/>
          <w:szCs w:val="21"/>
          <w:u w:val="single"/>
        </w:rPr>
        <w:t xml:space="preserve">             </w:t>
      </w:r>
      <w:r w:rsidRPr="00022D7E">
        <w:rPr>
          <w:rFonts w:asciiTheme="minorEastAsia" w:hAnsiTheme="minorEastAsia" w:cs="仿宋_GB2312" w:hint="eastAsia"/>
          <w:szCs w:val="21"/>
        </w:rPr>
        <w:t>（以下称“承包人”）已保证签署</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具体中标项目的位置和名称）合同（以下称“合同”），并按签署的合同履行，且贵司在上述拟签署的合同中，要求承包人通过经认可的银行向贵司提交合同规定金额的保证金，作为履行合同义务、责任的担保。</w:t>
      </w:r>
    </w:p>
    <w:p w14:paraId="2CFBB899"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现本行同意为承包人出具见索即付履约保函，担保金额为人民币（大写）:</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，（小写）</w:t>
      </w:r>
      <w:r w:rsidRPr="00022D7E">
        <w:rPr>
          <w:rFonts w:asciiTheme="minorEastAsia" w:hAnsiTheme="minorEastAsia" w:cs="仿宋_GB2312" w:hint="eastAsia"/>
          <w:szCs w:val="21"/>
          <w:u w:val="single"/>
        </w:rPr>
        <w:t>￥        元</w:t>
      </w:r>
      <w:r w:rsidRPr="00022D7E">
        <w:rPr>
          <w:rFonts w:asciiTheme="minorEastAsia" w:hAnsiTheme="minorEastAsia" w:cs="仿宋_GB2312" w:hint="eastAsia"/>
          <w:szCs w:val="21"/>
        </w:rPr>
        <w:t>。</w:t>
      </w:r>
    </w:p>
    <w:p w14:paraId="4FE58EC9"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作为担保人，在此代表承包人向贵司确认：本行在履约担保金额范围内承担承包人合同履行过程中的全部责任，在贵司书面提出要求本行承担担保责任时，本行即无条件支付，也不要求贵司出具证明、说明背景或理由等材料。</w:t>
      </w:r>
    </w:p>
    <w:p w14:paraId="34A3A09E"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本行放弃贵司应先向承包人要求赔偿上述金额，然后再向本行提出要求的权利。</w:t>
      </w:r>
    </w:p>
    <w:p w14:paraId="0455A0F3"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本行同意，对贵司和承包人之间签定的合同条款的任何变动、补充及其他修改，都不免除本行按本保函应负的责任，上述变动、补充和修改无须通知本行。</w:t>
      </w:r>
    </w:p>
    <w:p w14:paraId="640C2BB2"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本保函从保函开具且合同生效之日起生效，有效期最迟至</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年</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月</w:t>
      </w:r>
      <w:r w:rsidRPr="00022D7E">
        <w:rPr>
          <w:rFonts w:asciiTheme="minorEastAsia" w:hAnsiTheme="minorEastAsia" w:cs="仿宋_GB2312" w:hint="eastAsia"/>
          <w:szCs w:val="21"/>
          <w:u w:val="single"/>
        </w:rPr>
        <w:t xml:space="preserve">    </w:t>
      </w:r>
      <w:r w:rsidRPr="00022D7E">
        <w:rPr>
          <w:rFonts w:asciiTheme="minorEastAsia" w:hAnsiTheme="minorEastAsia" w:cs="仿宋_GB2312" w:hint="eastAsia"/>
          <w:szCs w:val="21"/>
        </w:rPr>
        <w:t>日止（填写说明：本有效期估算不早于计划竣工日期后的第3</w:t>
      </w:r>
      <w:r w:rsidRPr="00022D7E">
        <w:rPr>
          <w:rFonts w:asciiTheme="minorEastAsia" w:hAnsiTheme="minorEastAsia" w:cs="仿宋_GB2312"/>
          <w:szCs w:val="21"/>
        </w:rPr>
        <w:t>65</w:t>
      </w:r>
      <w:r w:rsidRPr="00022D7E">
        <w:rPr>
          <w:rFonts w:asciiTheme="minorEastAsia" w:hAnsiTheme="minorEastAsia" w:cs="仿宋_GB2312" w:hint="eastAsia"/>
          <w:szCs w:val="21"/>
        </w:rPr>
        <w:t>个日历日），在有效期内，本保函不可撤销。</w:t>
      </w:r>
    </w:p>
    <w:p w14:paraId="41F525F4" w14:textId="77777777" w:rsidR="00BC4073" w:rsidRPr="00022D7E" w:rsidRDefault="00000000">
      <w:pPr>
        <w:spacing w:line="440" w:lineRule="exact"/>
        <w:ind w:firstLineChars="257" w:firstLine="540"/>
        <w:rPr>
          <w:rFonts w:asciiTheme="minorEastAsia" w:hAnsiTheme="minorEastAsia" w:cs="仿宋_GB2312" w:hint="eastAsia"/>
          <w:szCs w:val="21"/>
        </w:rPr>
      </w:pPr>
      <w:r w:rsidRPr="00022D7E">
        <w:rPr>
          <w:rFonts w:asciiTheme="minorEastAsia" w:hAnsiTheme="minorEastAsia" w:cs="仿宋_GB2312" w:hint="eastAsia"/>
          <w:szCs w:val="21"/>
        </w:rPr>
        <w:t>若因本保函发生纠纷，协商不成时，任何一方可提交贵司所在地人民法院诉讼。</w:t>
      </w:r>
    </w:p>
    <w:p w14:paraId="74BDD6C2" w14:textId="77777777" w:rsidR="00BC4073" w:rsidRPr="00022D7E" w:rsidRDefault="00000000">
      <w:pPr>
        <w:spacing w:line="440" w:lineRule="exact"/>
        <w:rPr>
          <w:rFonts w:asciiTheme="minorEastAsia" w:hAnsiTheme="minorEastAsia" w:cs="仿宋_GB2312" w:hint="eastAsia"/>
          <w:szCs w:val="21"/>
        </w:rPr>
      </w:pPr>
      <w:r w:rsidRPr="00022D7E">
        <w:rPr>
          <w:rFonts w:asciiTheme="minorEastAsia" w:hAnsiTheme="minorEastAsia" w:cs="宋体" w:hint="eastAsia"/>
          <w:szCs w:val="21"/>
        </w:rPr>
        <w:t> </w:t>
      </w:r>
    </w:p>
    <w:p w14:paraId="31E4B781" w14:textId="77777777" w:rsidR="00BC4073" w:rsidRPr="00022D7E" w:rsidRDefault="00000000">
      <w:pPr>
        <w:spacing w:line="440" w:lineRule="exact"/>
        <w:rPr>
          <w:rFonts w:asciiTheme="minorEastAsia" w:hAnsiTheme="minorEastAsia" w:cs="仿宋_GB2312" w:hint="eastAsia"/>
          <w:szCs w:val="21"/>
        </w:rPr>
      </w:pPr>
      <w:r w:rsidRPr="00022D7E">
        <w:rPr>
          <w:rFonts w:asciiTheme="minorEastAsia" w:hAnsiTheme="minorEastAsia" w:cs="仿宋_GB2312" w:hint="eastAsia"/>
          <w:szCs w:val="21"/>
        </w:rPr>
        <w:t>签字并盖章：</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p>
    <w:p w14:paraId="2E60A06A" w14:textId="77777777" w:rsidR="00BC4073" w:rsidRPr="00022D7E" w:rsidRDefault="00000000">
      <w:pPr>
        <w:spacing w:line="440" w:lineRule="exact"/>
        <w:rPr>
          <w:rFonts w:asciiTheme="minorEastAsia" w:hAnsiTheme="minorEastAsia" w:cs="仿宋_GB2312" w:hint="eastAsia"/>
          <w:szCs w:val="21"/>
        </w:rPr>
      </w:pPr>
      <w:r w:rsidRPr="00022D7E">
        <w:rPr>
          <w:rFonts w:asciiTheme="minorEastAsia" w:hAnsiTheme="minorEastAsia" w:cs="仿宋_GB2312" w:hint="eastAsia"/>
          <w:szCs w:val="21"/>
        </w:rPr>
        <w:t>银行/金融机构名称：</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p>
    <w:p w14:paraId="4BF6C019" w14:textId="77777777" w:rsidR="00BC4073" w:rsidRPr="00022D7E" w:rsidRDefault="00000000">
      <w:pPr>
        <w:spacing w:line="440" w:lineRule="exact"/>
        <w:rPr>
          <w:rFonts w:asciiTheme="minorEastAsia" w:hAnsiTheme="minorEastAsia" w:cs="仿宋_GB2312" w:hint="eastAsia"/>
          <w:szCs w:val="21"/>
        </w:rPr>
      </w:pPr>
      <w:r w:rsidRPr="00022D7E">
        <w:rPr>
          <w:rFonts w:asciiTheme="minorEastAsia" w:hAnsiTheme="minorEastAsia" w:cs="仿宋_GB2312" w:hint="eastAsia"/>
          <w:szCs w:val="21"/>
        </w:rPr>
        <w:t>地址：</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p>
    <w:p w14:paraId="0DC55775" w14:textId="77777777" w:rsidR="00BC4073" w:rsidRPr="00022D7E" w:rsidRDefault="00000000">
      <w:pPr>
        <w:spacing w:line="360" w:lineRule="auto"/>
        <w:ind w:right="150"/>
        <w:jc w:val="left"/>
        <w:rPr>
          <w:rFonts w:asciiTheme="minorEastAsia" w:hAnsiTheme="minorEastAsia" w:hint="eastAsia"/>
          <w:color w:val="000000"/>
          <w:szCs w:val="21"/>
        </w:rPr>
      </w:pPr>
      <w:r w:rsidRPr="00022D7E">
        <w:rPr>
          <w:rFonts w:asciiTheme="minorEastAsia" w:hAnsiTheme="minorEastAsia" w:cs="仿宋_GB2312" w:hint="eastAsia"/>
          <w:szCs w:val="21"/>
        </w:rPr>
        <w:t>日期：</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r w:rsidRPr="00022D7E">
        <w:rPr>
          <w:rFonts w:asciiTheme="minorEastAsia" w:hAnsiTheme="minorEastAsia" w:cs="仿宋_GB2312" w:hint="eastAsia"/>
          <w:szCs w:val="21"/>
          <w:u w:val="single"/>
        </w:rPr>
        <w:t xml:space="preserve">        </w:t>
      </w:r>
      <w:r w:rsidRPr="00022D7E">
        <w:rPr>
          <w:rFonts w:asciiTheme="minorEastAsia" w:hAnsiTheme="minorEastAsia" w:cs="宋体" w:hint="eastAsia"/>
          <w:szCs w:val="21"/>
          <w:u w:val="single"/>
        </w:rPr>
        <w:t>  </w:t>
      </w:r>
    </w:p>
    <w:p w14:paraId="133E0695" w14:textId="77777777" w:rsidR="00BC4073" w:rsidRDefault="00000000">
      <w:pPr>
        <w:spacing w:after="0" w:line="240" w:lineRule="auto"/>
        <w:rPr>
          <w:rFonts w:ascii="宋体" w:eastAsia="宋体" w:hAnsi="宋体" w:cs="Times New Roman" w:hint="eastAsia"/>
          <w:b/>
          <w:bCs/>
          <w:sz w:val="24"/>
        </w:rPr>
      </w:pPr>
      <w:r>
        <w:rPr>
          <w:rFonts w:ascii="宋体" w:eastAsia="宋体" w:hAnsi="宋体" w:cs="Times New Roman" w:hint="eastAsia"/>
          <w:b/>
          <w:bCs/>
          <w:sz w:val="24"/>
        </w:rPr>
        <w:lastRenderedPageBreak/>
        <w:t>附件三：</w:t>
      </w:r>
    </w:p>
    <w:p w14:paraId="4D8F2F3C" w14:textId="77777777" w:rsidR="00BC4073" w:rsidRDefault="00000000">
      <w:pPr>
        <w:spacing w:after="0" w:line="240" w:lineRule="auto"/>
        <w:jc w:val="center"/>
        <w:rPr>
          <w:rFonts w:ascii="宋体" w:eastAsia="宋体" w:hAnsi="宋体" w:cs="Times New Roman" w:hint="eastAsia"/>
          <w:b/>
          <w:color w:val="000000"/>
          <w:sz w:val="28"/>
          <w:szCs w:val="28"/>
        </w:rPr>
      </w:pPr>
      <w:r>
        <w:rPr>
          <w:rFonts w:ascii="宋体" w:eastAsia="宋体" w:hAnsi="宋体" w:cs="Times New Roman"/>
          <w:b/>
          <w:color w:val="000000"/>
          <w:sz w:val="28"/>
          <w:szCs w:val="28"/>
        </w:rPr>
        <w:t>廉政合同</w:t>
      </w:r>
    </w:p>
    <w:p w14:paraId="0913F7F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为抓好采购供应中的党风廉政建设，规范、约束双方行为，确保双方工作人员廉洁从业，特订立如下合同。</w:t>
      </w:r>
    </w:p>
    <w:p w14:paraId="5E1CE9D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1.甲乙双方的权利和义务</w:t>
      </w:r>
    </w:p>
    <w:p w14:paraId="1644BE6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（1）严格遵守党的政策和国家有关法律法规的有关规定。</w:t>
      </w:r>
    </w:p>
    <w:p w14:paraId="6648ECE0"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（2）严格执</w:t>
      </w:r>
      <w:r w:rsidRPr="00022D7E">
        <w:rPr>
          <w:rFonts w:asciiTheme="minorEastAsia" w:hAnsiTheme="minorEastAsia" w:cs="Times New Roman" w:hint="eastAsia"/>
          <w:szCs w:val="21"/>
        </w:rPr>
        <w:t>行</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r w:rsidRPr="00022D7E">
        <w:rPr>
          <w:rFonts w:asciiTheme="minorEastAsia" w:hAnsiTheme="minorEastAsia" w:cs="Times New Roman" w:hint="eastAsia"/>
          <w:szCs w:val="21"/>
          <w:u w:val="single"/>
        </w:rPr>
        <w:t>采购</w:t>
      </w:r>
      <w:r w:rsidRPr="00022D7E">
        <w:rPr>
          <w:rFonts w:asciiTheme="minorEastAsia" w:hAnsiTheme="minorEastAsia" w:cs="Times New Roman"/>
          <w:color w:val="000000"/>
          <w:szCs w:val="21"/>
        </w:rPr>
        <w:t>合同文件，自觉按合同办事。</w:t>
      </w:r>
    </w:p>
    <w:p w14:paraId="16B4327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（3）双方的业务活动坚持公开、公正、诚信、透明的原则（法律认定的商业秘密和合同文件另有规定除外），不得损害国家和集体利益。</w:t>
      </w:r>
    </w:p>
    <w:p w14:paraId="1A0067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（4）建立健全廉政制度，开展廉政教育和廉洁文化建设，公布举报电话，监督并认真查处违规违纪违法行为。</w:t>
      </w:r>
    </w:p>
    <w:p w14:paraId="1C85FDA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（5）发现对方在业务活动中有违反廉政规定的行为，有及时提醒对方纠正的权利和义务。</w:t>
      </w:r>
    </w:p>
    <w:p w14:paraId="5B60F61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（6）发现对方严重违反本合同义务条款的行为，有向有关部门举报、建议给予处理并要求告知处理结果的权利。</w:t>
      </w:r>
    </w:p>
    <w:p w14:paraId="31CDA4F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2.甲方的义务</w:t>
      </w:r>
    </w:p>
    <w:p w14:paraId="393DDAE4"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（1）甲方及其工作人员不得利用职务之便索要或接受乙方的礼品、礼金、消费卡和有价证券、股权、其他金融产品等财物。</w:t>
      </w:r>
    </w:p>
    <w:p w14:paraId="150323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（2）甲方及其工作人员不得在利用职务之便为乙方谋取利益之前或之后，约定在其离职后收受乙方财物，并在离职后收受。</w:t>
      </w:r>
    </w:p>
    <w:p w14:paraId="3480B06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（3）甲方及其工作人员不得在乙方报销应由甲方或个人支付的费用等。</w:t>
      </w:r>
    </w:p>
    <w:p w14:paraId="47FB7BB0"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（4）甲方及其工作人员不得要求或者接受乙方可能影响公正执行公务的宴请以及旅游、健身、娱乐等活动安排，不得要求和接受乙方提供的交通工具、通讯工具、高档办公用品等。</w:t>
      </w:r>
    </w:p>
    <w:p w14:paraId="15C4F1D9"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F7EBC5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（6）甲方及其工作人员不得要求乙方购买合同规定外的材料和设备采购、服务等。    </w:t>
      </w:r>
    </w:p>
    <w:p w14:paraId="7C0B48E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（7）甲方及其工作人员不得有其他可能影响廉洁从业的行为。</w:t>
      </w:r>
    </w:p>
    <w:p w14:paraId="57F8280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lastRenderedPageBreak/>
        <w:t>3.乙方义务</w:t>
      </w:r>
    </w:p>
    <w:p w14:paraId="662435E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（1）乙方及其工作人员不得以任何形式向甲方及其工作人员行贿或馈赠礼品、礼金、消费卡和有价证券、股权、其他金融产品等财物，以及回扣、好处费、感谢费等。</w:t>
      </w:r>
    </w:p>
    <w:p w14:paraId="163418CA"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（2）乙方及其工作人员不得与甲方及其工作人员约定，甲方及其工作人员利用职务之便为乙方谋取利益，乙方在其离职后给予财物。</w:t>
      </w:r>
    </w:p>
    <w:p w14:paraId="67A7B042"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（3）乙方不得以任何名义为甲方及其工作人员报销由甲方单位或个人支付的任何费用。</w:t>
      </w:r>
    </w:p>
    <w:p w14:paraId="2721BAA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5401867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（5）乙方及其工作人员不得为甲方工作人员住房装修、婚丧嫁娶、出国出境、旅游等提供方便；不得为甲方工作人员的特定关系人以安排工作为名，使其不实际工作却获取薪酬。</w:t>
      </w:r>
    </w:p>
    <w:p w14:paraId="59910E46"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（6）甲方及其工作人员不得有其他可能影响廉洁从业的行为。</w:t>
      </w:r>
    </w:p>
    <w:p w14:paraId="2CDD7B5B"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4.违约责任</w:t>
      </w:r>
    </w:p>
    <w:p w14:paraId="47D2296D"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648C0C7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（2）乙方及其工作人员违反本合同第1、3条，按管理权限，依据有关规定，给予相关处理；给甲方单位造成经济损失的，应予以赔偿。</w:t>
      </w:r>
    </w:p>
    <w:p w14:paraId="6BC82C11"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5.本合同有效期为甲乙双方签署之日起至该供货/服务合同履行完毕后止。</w:t>
      </w:r>
    </w:p>
    <w:p w14:paraId="794F7066"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6.本合同作</w:t>
      </w:r>
      <w:r w:rsidRPr="00022D7E">
        <w:rPr>
          <w:rFonts w:asciiTheme="minorEastAsia" w:hAnsiTheme="minorEastAsia" w:cs="Times New Roman" w:hint="eastAsia"/>
          <w:szCs w:val="21"/>
        </w:rPr>
        <w:t>为</w:t>
      </w:r>
      <w:r w:rsidRPr="00022D7E">
        <w:rPr>
          <w:rFonts w:asciiTheme="minorEastAsia" w:hAnsiTheme="minorEastAsia" w:hint="eastAsia"/>
          <w:color w:val="EE0000"/>
          <w:kern w:val="0"/>
          <w:szCs w:val="21"/>
        </w:rPr>
        <w:t>合肥市包河区BH202437号地块项目一标床垫及床架</w:t>
      </w:r>
      <w:r w:rsidRPr="00022D7E">
        <w:rPr>
          <w:rFonts w:asciiTheme="minorEastAsia" w:hAnsiTheme="minorEastAsia"/>
          <w:color w:val="EE0000"/>
          <w:kern w:val="0"/>
          <w:szCs w:val="21"/>
        </w:rPr>
        <w:t>采购及安装项目</w:t>
      </w:r>
      <w:r w:rsidRPr="00022D7E">
        <w:rPr>
          <w:rFonts w:asciiTheme="minorEastAsia" w:hAnsiTheme="minorEastAsia" w:cs="Times New Roman" w:hint="eastAsia"/>
          <w:szCs w:val="21"/>
        </w:rPr>
        <w:t>的附件</w:t>
      </w:r>
      <w:r w:rsidRPr="00022D7E">
        <w:rPr>
          <w:rFonts w:asciiTheme="minorEastAsia" w:hAnsiTheme="minorEastAsia" w:cs="Times New Roman"/>
          <w:color w:val="000000"/>
          <w:szCs w:val="21"/>
        </w:rPr>
        <w:t>，与其具有同等的法律效力，经合同双方签署立即生效。</w:t>
      </w:r>
    </w:p>
    <w:p w14:paraId="7797EC5E"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lang w:bidi="ar"/>
        </w:rPr>
      </w:pPr>
      <w:r w:rsidRPr="00022D7E">
        <w:rPr>
          <w:rFonts w:asciiTheme="minorEastAsia" w:hAnsiTheme="minorEastAsia" w:cs="Times New Roman"/>
          <w:color w:val="000000"/>
          <w:szCs w:val="21"/>
        </w:rPr>
        <w:t>7.本合同一式</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肆</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份，甲方执</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hint="eastAsia"/>
          <w:color w:val="000000"/>
          <w:szCs w:val="21"/>
          <w:u w:val="single"/>
        </w:rPr>
        <w:t>贰</w:t>
      </w:r>
      <w:r w:rsidRPr="00022D7E">
        <w:rPr>
          <w:rFonts w:asciiTheme="minorEastAsia" w:hAnsiTheme="minorEastAsia" w:cs="Times New Roman"/>
          <w:color w:val="000000"/>
          <w:szCs w:val="21"/>
          <w:u w:val="single"/>
        </w:rPr>
        <w:t xml:space="preserve"> </w:t>
      </w:r>
      <w:r w:rsidRPr="00022D7E">
        <w:rPr>
          <w:rFonts w:asciiTheme="minorEastAsia" w:hAnsiTheme="minorEastAsia" w:cs="Times New Roman"/>
          <w:color w:val="000000"/>
          <w:szCs w:val="21"/>
        </w:rPr>
        <w:t>份，</w:t>
      </w:r>
      <w:r w:rsidRPr="00022D7E">
        <w:rPr>
          <w:rFonts w:asciiTheme="minorEastAsia" w:hAnsiTheme="minorEastAsia" w:cs="Times New Roman" w:hint="eastAsia"/>
          <w:color w:val="000000"/>
          <w:szCs w:val="21"/>
        </w:rPr>
        <w:t>乙方执贰份，具同等法律效力。</w:t>
      </w:r>
    </w:p>
    <w:p w14:paraId="1A53C0F8"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甲方单位：（盖章）                        乙方单位：（盖章）</w:t>
      </w:r>
    </w:p>
    <w:p w14:paraId="1A1EB673"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法定代表人：                            法定代表人：</w:t>
      </w:r>
    </w:p>
    <w:p w14:paraId="274A10C7"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或                                      或</w:t>
      </w:r>
    </w:p>
    <w:p w14:paraId="5F726235" w14:textId="77777777" w:rsidR="00BC4073" w:rsidRPr="00022D7E" w:rsidRDefault="00000000">
      <w:pPr>
        <w:spacing w:after="0" w:line="360" w:lineRule="auto"/>
        <w:ind w:firstLineChars="200" w:firstLine="420"/>
        <w:rPr>
          <w:rFonts w:asciiTheme="minorEastAsia" w:hAnsiTheme="minorEastAsia" w:cs="Times New Roman" w:hint="eastAsia"/>
          <w:color w:val="000000"/>
          <w:szCs w:val="21"/>
        </w:rPr>
      </w:pPr>
      <w:r w:rsidRPr="00022D7E">
        <w:rPr>
          <w:rFonts w:asciiTheme="minorEastAsia" w:hAnsiTheme="minorEastAsia" w:cs="Times New Roman"/>
          <w:color w:val="000000"/>
          <w:szCs w:val="21"/>
        </w:rPr>
        <w:t xml:space="preserve">其授权的代理人：                        其授权的代理人：          </w:t>
      </w:r>
    </w:p>
    <w:p w14:paraId="422E62C5" w14:textId="77777777" w:rsidR="00BC4073" w:rsidRPr="00022D7E" w:rsidRDefault="00000000">
      <w:pPr>
        <w:spacing w:after="0" w:line="240" w:lineRule="auto"/>
        <w:rPr>
          <w:rFonts w:asciiTheme="minorEastAsia" w:hAnsiTheme="minorEastAsia" w:cs="Times New Roman" w:hint="eastAsia"/>
          <w:szCs w:val="22"/>
        </w:rPr>
      </w:pPr>
      <w:r w:rsidRPr="00022D7E">
        <w:rPr>
          <w:rFonts w:asciiTheme="minorEastAsia" w:hAnsiTheme="minorEastAsia" w:cs="Times New Roman"/>
          <w:color w:val="000000"/>
          <w:szCs w:val="21"/>
        </w:rPr>
        <w:t>年   月   日                           年   月   日</w:t>
      </w:r>
    </w:p>
    <w:p w14:paraId="088FFF67" w14:textId="77777777" w:rsidR="00BC4073" w:rsidRDefault="00BC4073"/>
    <w:p w14:paraId="44E409AE" w14:textId="77777777" w:rsidR="00BC4073" w:rsidRDefault="00BC4073"/>
    <w:p w14:paraId="66B23E2C" w14:textId="77777777" w:rsidR="00BC4073" w:rsidRDefault="00000000">
      <w:r>
        <w:rPr>
          <w:rFonts w:hint="eastAsia"/>
        </w:rPr>
        <w:lastRenderedPageBreak/>
        <w:t>附件四：</w:t>
      </w:r>
    </w:p>
    <w:p w14:paraId="47D59AD7" w14:textId="77777777" w:rsidR="00BC4073" w:rsidRDefault="00000000">
      <w:pPr>
        <w:jc w:val="center"/>
        <w:rPr>
          <w:b/>
          <w:bCs/>
          <w:sz w:val="28"/>
          <w:szCs w:val="28"/>
        </w:rPr>
      </w:pPr>
      <w:r>
        <w:rPr>
          <w:rFonts w:hint="eastAsia"/>
          <w:b/>
          <w:bCs/>
          <w:sz w:val="28"/>
          <w:szCs w:val="28"/>
        </w:rPr>
        <w:t>报价清单</w:t>
      </w:r>
    </w:p>
    <w:p w14:paraId="5B0CDB75" w14:textId="77777777" w:rsidR="00BC4073" w:rsidRDefault="00BC4073">
      <w:pPr>
        <w:jc w:val="center"/>
        <w:rPr>
          <w:b/>
          <w:bCs/>
          <w:sz w:val="28"/>
          <w:szCs w:val="28"/>
        </w:rPr>
      </w:pPr>
    </w:p>
    <w:p w14:paraId="71758E7A" w14:textId="77777777" w:rsidR="00BC4073" w:rsidRDefault="00BC4073">
      <w:pPr>
        <w:jc w:val="center"/>
        <w:rPr>
          <w:b/>
          <w:bCs/>
          <w:sz w:val="28"/>
          <w:szCs w:val="28"/>
        </w:rPr>
      </w:pPr>
    </w:p>
    <w:p w14:paraId="66C460E0" w14:textId="77777777" w:rsidR="00BC4073" w:rsidRDefault="00BC4073">
      <w:pPr>
        <w:jc w:val="center"/>
        <w:rPr>
          <w:b/>
          <w:bCs/>
          <w:sz w:val="28"/>
          <w:szCs w:val="28"/>
        </w:rPr>
      </w:pPr>
    </w:p>
    <w:p w14:paraId="3CB6DB29" w14:textId="77777777" w:rsidR="00BC4073" w:rsidRDefault="00BC4073">
      <w:pPr>
        <w:jc w:val="center"/>
        <w:rPr>
          <w:b/>
          <w:bCs/>
          <w:sz w:val="28"/>
          <w:szCs w:val="28"/>
        </w:rPr>
      </w:pPr>
    </w:p>
    <w:p w14:paraId="56DD875D" w14:textId="77777777" w:rsidR="00BC4073" w:rsidRDefault="00BC4073">
      <w:pPr>
        <w:jc w:val="center"/>
        <w:rPr>
          <w:b/>
          <w:bCs/>
          <w:sz w:val="28"/>
          <w:szCs w:val="28"/>
        </w:rPr>
      </w:pPr>
    </w:p>
    <w:p w14:paraId="29BF523B" w14:textId="77777777" w:rsidR="00BC4073" w:rsidRDefault="00BC4073">
      <w:pPr>
        <w:jc w:val="center"/>
        <w:rPr>
          <w:b/>
          <w:bCs/>
          <w:sz w:val="28"/>
          <w:szCs w:val="28"/>
        </w:rPr>
      </w:pPr>
    </w:p>
    <w:p w14:paraId="3B043795" w14:textId="77777777" w:rsidR="00BC4073" w:rsidRDefault="00BC4073">
      <w:pPr>
        <w:jc w:val="center"/>
        <w:rPr>
          <w:b/>
          <w:bCs/>
          <w:sz w:val="28"/>
          <w:szCs w:val="28"/>
        </w:rPr>
      </w:pPr>
    </w:p>
    <w:p w14:paraId="2EF68435" w14:textId="77777777" w:rsidR="00BC4073" w:rsidRDefault="00BC4073">
      <w:pPr>
        <w:jc w:val="center"/>
        <w:rPr>
          <w:b/>
          <w:bCs/>
          <w:sz w:val="28"/>
          <w:szCs w:val="28"/>
        </w:rPr>
      </w:pPr>
    </w:p>
    <w:p w14:paraId="258E18A7" w14:textId="77777777" w:rsidR="00BC4073" w:rsidRDefault="00BC4073">
      <w:pPr>
        <w:jc w:val="center"/>
        <w:rPr>
          <w:b/>
          <w:bCs/>
          <w:sz w:val="28"/>
          <w:szCs w:val="28"/>
        </w:rPr>
      </w:pPr>
    </w:p>
    <w:p w14:paraId="4914760F" w14:textId="77777777" w:rsidR="00BC4073" w:rsidRDefault="00BC4073">
      <w:pPr>
        <w:jc w:val="center"/>
        <w:rPr>
          <w:b/>
          <w:bCs/>
          <w:sz w:val="28"/>
          <w:szCs w:val="28"/>
        </w:rPr>
      </w:pPr>
    </w:p>
    <w:p w14:paraId="2DFEF86A" w14:textId="77777777" w:rsidR="00BC4073" w:rsidRDefault="00BC4073">
      <w:pPr>
        <w:jc w:val="center"/>
        <w:rPr>
          <w:b/>
          <w:bCs/>
          <w:sz w:val="28"/>
          <w:szCs w:val="28"/>
        </w:rPr>
      </w:pPr>
    </w:p>
    <w:p w14:paraId="05E68028" w14:textId="77777777" w:rsidR="00BC4073" w:rsidRDefault="00BC4073">
      <w:pPr>
        <w:jc w:val="center"/>
        <w:rPr>
          <w:b/>
          <w:bCs/>
          <w:sz w:val="28"/>
          <w:szCs w:val="28"/>
        </w:rPr>
      </w:pPr>
    </w:p>
    <w:p w14:paraId="35789B1A" w14:textId="77777777" w:rsidR="00A36BDF" w:rsidRDefault="00A36BDF">
      <w:pPr>
        <w:jc w:val="center"/>
        <w:rPr>
          <w:b/>
          <w:bCs/>
          <w:sz w:val="28"/>
          <w:szCs w:val="28"/>
        </w:rPr>
      </w:pPr>
    </w:p>
    <w:p w14:paraId="0212B720" w14:textId="77777777" w:rsidR="00BC4073" w:rsidRDefault="00BC4073" w:rsidP="00A36BDF">
      <w:pPr>
        <w:rPr>
          <w:b/>
          <w:bCs/>
          <w:sz w:val="28"/>
          <w:szCs w:val="28"/>
        </w:rPr>
      </w:pPr>
    </w:p>
    <w:p w14:paraId="168E3773" w14:textId="16968FE8" w:rsidR="00BC4073" w:rsidRDefault="00000000">
      <w:pPr>
        <w:pStyle w:val="1"/>
        <w:numPr>
          <w:ilvl w:val="0"/>
          <w:numId w:val="0"/>
        </w:numPr>
        <w:spacing w:before="312" w:after="312"/>
        <w:rPr>
          <w:rFonts w:ascii="Times New Roman" w:eastAsia="宋体" w:hAnsi="Times New Roman" w:cs="Times New Roman"/>
        </w:rPr>
      </w:pPr>
      <w:bookmarkStart w:id="65" w:name="_bookmark259"/>
      <w:bookmarkStart w:id="66" w:name="_Toc601"/>
      <w:bookmarkEnd w:id="65"/>
      <w:r>
        <w:rPr>
          <w:rFonts w:ascii="Times New Roman" w:eastAsia="宋体" w:hAnsi="Times New Roman" w:cs="Times New Roman" w:hint="eastAsia"/>
        </w:rPr>
        <w:lastRenderedPageBreak/>
        <w:t>第五章</w:t>
      </w:r>
      <w:r>
        <w:rPr>
          <w:rFonts w:ascii="Times New Roman" w:eastAsia="宋体" w:hAnsi="Times New Roman" w:cs="Times New Roman" w:hint="eastAsia"/>
        </w:rPr>
        <w:t xml:space="preserve"> </w:t>
      </w:r>
      <w:r>
        <w:rPr>
          <w:rFonts w:ascii="Times New Roman" w:eastAsia="宋体" w:hAnsi="Times New Roman" w:cs="Times New Roman" w:hint="eastAsia"/>
        </w:rPr>
        <w:t>采购需求及清单</w:t>
      </w:r>
      <w:bookmarkEnd w:id="66"/>
    </w:p>
    <w:p w14:paraId="68F1E54E" w14:textId="0137845C" w:rsidR="00BC4073" w:rsidRPr="00022D7E" w:rsidRDefault="00000000">
      <w:pPr>
        <w:spacing w:after="0" w:line="240" w:lineRule="atLeast"/>
        <w:jc w:val="center"/>
        <w:rPr>
          <w:rFonts w:asciiTheme="minorEastAsia" w:hAnsiTheme="minorEastAsia" w:hint="eastAsia"/>
          <w:b/>
          <w:bCs/>
          <w:szCs w:val="21"/>
        </w:rPr>
      </w:pPr>
      <w:r w:rsidRPr="00022D7E">
        <w:rPr>
          <w:rFonts w:asciiTheme="minorEastAsia" w:hAnsiTheme="minorEastAsia" w:hint="eastAsia"/>
          <w:b/>
          <w:bCs/>
          <w:szCs w:val="21"/>
        </w:rPr>
        <w:t>（一）清单编制说明</w:t>
      </w:r>
    </w:p>
    <w:p w14:paraId="22F6D9D3"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1、工程概况：</w:t>
      </w:r>
    </w:p>
    <w:p w14:paraId="730F2A1F"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（1）工程地点：本项目地块位于合肥市包河区黄河路以北、庐州大道两侧；</w:t>
      </w:r>
    </w:p>
    <w:p w14:paraId="27CFE97D"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（2）工程概况：本项目总占地面积294.87亩，容积率0.77，总建筑面积约19.2万平方米。本次招标建筑面积约4.9万平方米。</w:t>
      </w:r>
    </w:p>
    <w:p w14:paraId="6E3D2E8F"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2、招标范围：</w:t>
      </w:r>
    </w:p>
    <w:p w14:paraId="3C300F19"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 xml:space="preserve">   包括但不限于合肥市包河区BH202437号地块项目3#、5#、7#、9#楼床垫及床架采购及安装的深化设计、配件装饰、包装运输和装卸、二次搬运、成品保护、保管、安装(含家具本体及辅助材料)、验收合格、交付使用、人员培训、质保期内日常维护保养、售后跟踪服务等全过程。具体详见招标文件、图纸、技术标准和要求及工程量清单等。</w:t>
      </w:r>
    </w:p>
    <w:p w14:paraId="1AC00255"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3、编制依据：</w:t>
      </w:r>
    </w:p>
    <w:p w14:paraId="53263EF6"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（1）合肥市包河区BH202437号地块项目一标床垫及床架采购及安装工程设计文件、设计补充说明、物料白皮书、招标文件等；</w:t>
      </w:r>
    </w:p>
    <w:p w14:paraId="7D4A332A"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（2）项目所在地相关主管部门下发的其他管理规定文件。</w:t>
      </w:r>
    </w:p>
    <w:p w14:paraId="2299BD42"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4、清单编制及报价要求：</w:t>
      </w:r>
    </w:p>
    <w:p w14:paraId="7EFE4F22"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（1）工程量清单列出的每个细目已包括涉及与该细目有关的全部工程内容，投标人应将工程量清单与招标文件、合同通用条款、专用条款以及技术规范和图纸一起对照阅读；</w:t>
      </w:r>
    </w:p>
    <w:p w14:paraId="7D2EDA76"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（2）【含税全费用综合单价】组成：</w:t>
      </w:r>
    </w:p>
    <w:p w14:paraId="097FDEAD"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 xml:space="preserve">    包括但不限于：人工费、材料费、机械费、运杂费、采保费、仓储费、包装费、综合管理费、利润、税率、风险费用、总承包管理及配合服务费、施工水电费（具体规定详见招标文件）、必要的措施费用、保险费、担保费用等；未尽事宜具体详见设计文件、图集、设计补充说明、招标文件、政府相关文件、规范等其他资料,满足验收要求；"</w:t>
      </w:r>
    </w:p>
    <w:p w14:paraId="098E456E"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（3）除非合同另有规定，工程量清单中每一项单价均应已包括完成相应该项目的工程内容所需的所有人工、设备、材料和其他伴随服务所发生的所有费用，包含特殊材料检测费等完成项目所需的所有特殊费用；</w:t>
      </w:r>
    </w:p>
    <w:p w14:paraId="320A3161"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（4）投标人的报价应包含工程量清单项目特征中所列工程的所有工序及设计补充说明、物料书、图纸（含技术规范、验收规范、图集和施工图设计文件等）中所需的所有内容；</w:t>
      </w:r>
    </w:p>
    <w:p w14:paraId="4C15145A"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5）投标人应自行确定措施项目，措施项目范围包含安全文明施工、临时设施、二次搬运等具体类别；投标人必须是对施工勘察后结合工程经验，对所有的措施项目做出措施报价，并将措施费用包含在【含税全费用综合单价】中；</w:t>
      </w:r>
    </w:p>
    <w:p w14:paraId="5FBAB0C9"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（6）本工程所有材料必须满足招标文件、施工图设计文件及施工验收规范要求，此部分所有费用投标单位需综合考虑，自行报价，中标后不得调整。</w:t>
      </w:r>
    </w:p>
    <w:p w14:paraId="181D0509"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（7）对于同一材料、设备的报价应保持一致，如同一材料、设备存在多个报价，结算将以最低的报价计算。</w:t>
      </w:r>
    </w:p>
    <w:p w14:paraId="60172DF3"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5、其他需要说明的问题：</w:t>
      </w:r>
    </w:p>
    <w:p w14:paraId="1C015480" w14:textId="77777777" w:rsidR="00BC4073" w:rsidRPr="00022D7E" w:rsidRDefault="00000000">
      <w:pPr>
        <w:spacing w:after="0" w:line="240" w:lineRule="atLeast"/>
        <w:jc w:val="left"/>
        <w:rPr>
          <w:rFonts w:asciiTheme="minorEastAsia" w:hAnsiTheme="minorEastAsia" w:hint="eastAsia"/>
          <w:szCs w:val="21"/>
        </w:rPr>
      </w:pPr>
      <w:r w:rsidRPr="00022D7E">
        <w:rPr>
          <w:rFonts w:asciiTheme="minorEastAsia" w:hAnsiTheme="minorEastAsia" w:hint="eastAsia"/>
          <w:szCs w:val="21"/>
        </w:rPr>
        <w:t>（1）投标人须认真阅读与项目有关的相关文件等，需对现场进行勘查，考虑周边环境及施工期间可能出现的事宜，确定其各项可能产生的费用，并在投标报价中综合考虑计入报价。</w:t>
      </w:r>
    </w:p>
    <w:p w14:paraId="03490444" w14:textId="0615C862" w:rsidR="00A36BDF" w:rsidRPr="00022D7E" w:rsidRDefault="00000000" w:rsidP="00DF5C2F">
      <w:pPr>
        <w:spacing w:after="0" w:line="240" w:lineRule="atLeast"/>
        <w:jc w:val="left"/>
        <w:rPr>
          <w:rFonts w:asciiTheme="minorEastAsia" w:hAnsiTheme="minorEastAsia" w:hint="eastAsia"/>
          <w:b/>
          <w:bCs/>
          <w:szCs w:val="21"/>
        </w:rPr>
      </w:pPr>
      <w:r w:rsidRPr="00022D7E">
        <w:rPr>
          <w:rFonts w:asciiTheme="minorEastAsia" w:hAnsiTheme="minorEastAsia" w:hint="eastAsia"/>
          <w:szCs w:val="21"/>
        </w:rPr>
        <w:t>（2）床架技术标准及要求详见：“附件</w:t>
      </w:r>
      <w:r w:rsidR="00B432C3" w:rsidRPr="00022D7E">
        <w:rPr>
          <w:rFonts w:asciiTheme="minorEastAsia" w:hAnsiTheme="minorEastAsia" w:hint="eastAsia"/>
          <w:szCs w:val="21"/>
        </w:rPr>
        <w:t>1</w:t>
      </w:r>
      <w:r w:rsidRPr="00022D7E">
        <w:rPr>
          <w:rFonts w:asciiTheme="minorEastAsia" w:hAnsiTheme="minorEastAsia" w:hint="eastAsia"/>
          <w:szCs w:val="21"/>
        </w:rPr>
        <w:t>-</w:t>
      </w:r>
      <w:r w:rsidR="00DF5C2F" w:rsidRPr="00022D7E" w:rsidDel="00DF5C2F">
        <w:rPr>
          <w:rFonts w:asciiTheme="minorEastAsia" w:hAnsiTheme="minorEastAsia" w:hint="eastAsia"/>
          <w:szCs w:val="21"/>
        </w:rPr>
        <w:t xml:space="preserve"> </w:t>
      </w:r>
      <w:r w:rsidRPr="00022D7E">
        <w:rPr>
          <w:rFonts w:asciiTheme="minorEastAsia" w:hAnsiTheme="minorEastAsia" w:hint="eastAsia"/>
          <w:szCs w:val="21"/>
        </w:rPr>
        <w:t>3579#楼床架物料白皮书</w:t>
      </w:r>
      <w:r w:rsidR="00DF5C2F" w:rsidRPr="00022D7E">
        <w:rPr>
          <w:rFonts w:asciiTheme="minorEastAsia" w:hAnsiTheme="minorEastAsia" w:hint="eastAsia"/>
          <w:szCs w:val="21"/>
        </w:rPr>
        <w:t>及房型数量统计表</w:t>
      </w:r>
      <w:r w:rsidRPr="00022D7E">
        <w:rPr>
          <w:rFonts w:asciiTheme="minorEastAsia" w:hAnsiTheme="minorEastAsia" w:hint="eastAsia"/>
          <w:szCs w:val="21"/>
        </w:rPr>
        <w:t>”。</w:t>
      </w:r>
    </w:p>
    <w:p w14:paraId="01E4C07C" w14:textId="4A27B298" w:rsidR="00BC4073" w:rsidRDefault="00000000">
      <w:pPr>
        <w:spacing w:after="0" w:line="240" w:lineRule="atLeast"/>
        <w:jc w:val="center"/>
        <w:rPr>
          <w:rFonts w:ascii="宋体" w:eastAsia="宋体" w:hAnsi="宋体" w:hint="eastAsia"/>
          <w:b/>
          <w:bCs/>
          <w:szCs w:val="21"/>
        </w:rPr>
      </w:pPr>
      <w:r>
        <w:rPr>
          <w:rFonts w:ascii="宋体" w:eastAsia="宋体" w:hAnsi="宋体" w:hint="eastAsia"/>
          <w:b/>
          <w:bCs/>
          <w:szCs w:val="21"/>
        </w:rPr>
        <w:lastRenderedPageBreak/>
        <w:t>（二）</w:t>
      </w:r>
      <w:r w:rsidR="00A020BE">
        <w:rPr>
          <w:rFonts w:ascii="宋体" w:eastAsia="宋体" w:hAnsi="宋体" w:hint="eastAsia"/>
          <w:b/>
          <w:bCs/>
          <w:szCs w:val="21"/>
        </w:rPr>
        <w:t>床架及床垫配置汇总表</w:t>
      </w:r>
    </w:p>
    <w:p w14:paraId="389AFEF6" w14:textId="2E9A46A1" w:rsidR="00A36BDF" w:rsidRDefault="005F4830" w:rsidP="00A36BDF">
      <w:pPr>
        <w:pStyle w:val="1"/>
        <w:numPr>
          <w:ilvl w:val="0"/>
          <w:numId w:val="0"/>
        </w:numPr>
        <w:spacing w:before="312" w:after="312"/>
        <w:jc w:val="both"/>
        <w:rPr>
          <w:rFonts w:ascii="Times New Roman" w:eastAsia="宋体" w:hAnsi="Times New Roman" w:cs="Times New Roman"/>
        </w:rPr>
      </w:pPr>
      <w:bookmarkStart w:id="67" w:name="_Toc1774"/>
      <w:bookmarkStart w:id="68" w:name="_Toc27766_WPSOffice_Level1"/>
      <w:r w:rsidRPr="005F4830">
        <w:rPr>
          <w:noProof/>
        </w:rPr>
        <w:drawing>
          <wp:inline distT="0" distB="0" distL="0" distR="0" wp14:anchorId="71A6689C" wp14:editId="52ACA56C">
            <wp:extent cx="5278120" cy="7252970"/>
            <wp:effectExtent l="0" t="0" r="0" b="5080"/>
            <wp:docPr id="4061892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7252970"/>
                    </a:xfrm>
                    <a:prstGeom prst="rect">
                      <a:avLst/>
                    </a:prstGeom>
                    <a:noFill/>
                    <a:ln>
                      <a:noFill/>
                    </a:ln>
                  </pic:spPr>
                </pic:pic>
              </a:graphicData>
            </a:graphic>
          </wp:inline>
        </w:drawing>
      </w:r>
    </w:p>
    <w:p w14:paraId="23D7E8BA" w14:textId="77777777" w:rsidR="00A36BDF" w:rsidRDefault="00A36BDF" w:rsidP="00DF5C2F"/>
    <w:p w14:paraId="73D74361" w14:textId="77777777" w:rsidR="005F4830" w:rsidRDefault="005F4830" w:rsidP="00DF5C2F"/>
    <w:p w14:paraId="45465BD6" w14:textId="76AFB8B9" w:rsidR="005F4830" w:rsidRDefault="005F4830" w:rsidP="005F4830">
      <w:pPr>
        <w:jc w:val="center"/>
        <w:rPr>
          <w:b/>
          <w:bCs/>
        </w:rPr>
      </w:pPr>
      <w:r w:rsidRPr="00FE6E56">
        <w:rPr>
          <w:rFonts w:hint="eastAsia"/>
          <w:b/>
          <w:bCs/>
        </w:rPr>
        <w:lastRenderedPageBreak/>
        <w:t>（三）</w:t>
      </w:r>
      <w:r w:rsidR="00FE6E56">
        <w:rPr>
          <w:rFonts w:hint="eastAsia"/>
          <w:b/>
          <w:bCs/>
        </w:rPr>
        <w:t>报价</w:t>
      </w:r>
      <w:r w:rsidRPr="00FE6E56">
        <w:rPr>
          <w:rFonts w:hint="eastAsia"/>
          <w:b/>
          <w:bCs/>
        </w:rPr>
        <w:t>清单</w:t>
      </w:r>
    </w:p>
    <w:tbl>
      <w:tblPr>
        <w:tblW w:w="8364" w:type="dxa"/>
        <w:tblLayout w:type="fixed"/>
        <w:tblLook w:val="04A0" w:firstRow="1" w:lastRow="0" w:firstColumn="1" w:lastColumn="0" w:noHBand="0" w:noVBand="1"/>
      </w:tblPr>
      <w:tblGrid>
        <w:gridCol w:w="397"/>
        <w:gridCol w:w="699"/>
        <w:gridCol w:w="2306"/>
        <w:gridCol w:w="426"/>
        <w:gridCol w:w="708"/>
        <w:gridCol w:w="993"/>
        <w:gridCol w:w="1134"/>
        <w:gridCol w:w="1701"/>
      </w:tblGrid>
      <w:tr w:rsidR="00B432C3" w:rsidRPr="00B432C3" w14:paraId="4D73919F" w14:textId="77777777" w:rsidTr="00B432C3">
        <w:trPr>
          <w:trHeight w:val="720"/>
        </w:trPr>
        <w:tc>
          <w:tcPr>
            <w:tcW w:w="8364" w:type="dxa"/>
            <w:gridSpan w:val="8"/>
            <w:tcBorders>
              <w:top w:val="nil"/>
              <w:left w:val="nil"/>
              <w:bottom w:val="single" w:sz="4" w:space="0" w:color="auto"/>
              <w:right w:val="nil"/>
            </w:tcBorders>
            <w:vAlign w:val="center"/>
            <w:hideMark/>
          </w:tcPr>
          <w:p w14:paraId="18E96926" w14:textId="77777777" w:rsidR="00B432C3" w:rsidRPr="00B432C3" w:rsidRDefault="00B432C3" w:rsidP="00B432C3">
            <w:pPr>
              <w:widowControl/>
              <w:spacing w:after="0" w:line="240" w:lineRule="auto"/>
              <w:jc w:val="center"/>
              <w:rPr>
                <w:rFonts w:ascii="宋体" w:eastAsia="宋体" w:hAnsi="宋体" w:cs="宋体" w:hint="eastAsia"/>
                <w:b/>
                <w:bCs/>
                <w:kern w:val="0"/>
                <w:sz w:val="24"/>
              </w:rPr>
            </w:pPr>
            <w:r w:rsidRPr="00B432C3">
              <w:rPr>
                <w:rFonts w:ascii="宋体" w:eastAsia="宋体" w:hAnsi="宋体" w:cs="宋体" w:hint="eastAsia"/>
                <w:b/>
                <w:bCs/>
                <w:kern w:val="0"/>
                <w:sz w:val="24"/>
              </w:rPr>
              <w:t>合肥市包河区BH202437号地块项目一标床垫及床架采购及安装报价清单</w:t>
            </w:r>
          </w:p>
        </w:tc>
      </w:tr>
      <w:tr w:rsidR="00B432C3" w:rsidRPr="00B432C3" w14:paraId="02E5A02B" w14:textId="77777777" w:rsidTr="00B432C3">
        <w:trPr>
          <w:trHeight w:val="550"/>
        </w:trPr>
        <w:tc>
          <w:tcPr>
            <w:tcW w:w="397" w:type="dxa"/>
            <w:tcBorders>
              <w:top w:val="nil"/>
              <w:left w:val="single" w:sz="4" w:space="0" w:color="auto"/>
              <w:bottom w:val="single" w:sz="4" w:space="0" w:color="auto"/>
              <w:right w:val="single" w:sz="4" w:space="0" w:color="auto"/>
            </w:tcBorders>
            <w:shd w:val="clear" w:color="000000" w:fill="FFFFFF"/>
            <w:noWrap/>
            <w:vAlign w:val="center"/>
            <w:hideMark/>
          </w:tcPr>
          <w:p w14:paraId="65A67127"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序号</w:t>
            </w:r>
          </w:p>
        </w:tc>
        <w:tc>
          <w:tcPr>
            <w:tcW w:w="699" w:type="dxa"/>
            <w:tcBorders>
              <w:top w:val="nil"/>
              <w:left w:val="nil"/>
              <w:bottom w:val="single" w:sz="4" w:space="0" w:color="auto"/>
              <w:right w:val="single" w:sz="4" w:space="0" w:color="auto"/>
            </w:tcBorders>
            <w:shd w:val="clear" w:color="000000" w:fill="FFFFFF"/>
            <w:noWrap/>
            <w:vAlign w:val="center"/>
            <w:hideMark/>
          </w:tcPr>
          <w:p w14:paraId="3D4FD0B1"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名称</w:t>
            </w:r>
          </w:p>
        </w:tc>
        <w:tc>
          <w:tcPr>
            <w:tcW w:w="2306" w:type="dxa"/>
            <w:tcBorders>
              <w:top w:val="nil"/>
              <w:left w:val="nil"/>
              <w:bottom w:val="single" w:sz="4" w:space="0" w:color="auto"/>
              <w:right w:val="single" w:sz="4" w:space="0" w:color="auto"/>
            </w:tcBorders>
            <w:shd w:val="clear" w:color="000000" w:fill="FFFFFF"/>
            <w:noWrap/>
            <w:vAlign w:val="center"/>
            <w:hideMark/>
          </w:tcPr>
          <w:p w14:paraId="3A05E2E1"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技术参数要求</w:t>
            </w:r>
          </w:p>
        </w:tc>
        <w:tc>
          <w:tcPr>
            <w:tcW w:w="426" w:type="dxa"/>
            <w:tcBorders>
              <w:top w:val="nil"/>
              <w:left w:val="nil"/>
              <w:bottom w:val="single" w:sz="4" w:space="0" w:color="auto"/>
              <w:right w:val="single" w:sz="4" w:space="0" w:color="auto"/>
            </w:tcBorders>
            <w:shd w:val="clear" w:color="000000" w:fill="FFFFFF"/>
            <w:noWrap/>
            <w:vAlign w:val="center"/>
            <w:hideMark/>
          </w:tcPr>
          <w:p w14:paraId="0EDD9DA5"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单位</w:t>
            </w:r>
          </w:p>
        </w:tc>
        <w:tc>
          <w:tcPr>
            <w:tcW w:w="708" w:type="dxa"/>
            <w:tcBorders>
              <w:top w:val="nil"/>
              <w:left w:val="nil"/>
              <w:bottom w:val="single" w:sz="4" w:space="0" w:color="auto"/>
              <w:right w:val="single" w:sz="4" w:space="0" w:color="auto"/>
            </w:tcBorders>
            <w:shd w:val="clear" w:color="000000" w:fill="FFFFFF"/>
            <w:noWrap/>
            <w:vAlign w:val="center"/>
            <w:hideMark/>
          </w:tcPr>
          <w:p w14:paraId="66F5767D"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数量</w:t>
            </w:r>
          </w:p>
        </w:tc>
        <w:tc>
          <w:tcPr>
            <w:tcW w:w="993" w:type="dxa"/>
            <w:tcBorders>
              <w:top w:val="nil"/>
              <w:left w:val="nil"/>
              <w:bottom w:val="single" w:sz="4" w:space="0" w:color="auto"/>
              <w:right w:val="single" w:sz="4" w:space="0" w:color="auto"/>
            </w:tcBorders>
            <w:shd w:val="clear" w:color="000000" w:fill="FFFFFF"/>
            <w:vAlign w:val="center"/>
            <w:hideMark/>
          </w:tcPr>
          <w:p w14:paraId="71CF9869" w14:textId="77777777" w:rsidR="00B432C3" w:rsidRPr="00B432C3" w:rsidRDefault="00B432C3" w:rsidP="00B432C3">
            <w:pPr>
              <w:widowControl/>
              <w:spacing w:after="0" w:line="240" w:lineRule="auto"/>
              <w:jc w:val="center"/>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含税单价（元）</w:t>
            </w:r>
          </w:p>
        </w:tc>
        <w:tc>
          <w:tcPr>
            <w:tcW w:w="1134" w:type="dxa"/>
            <w:tcBorders>
              <w:top w:val="nil"/>
              <w:left w:val="nil"/>
              <w:bottom w:val="single" w:sz="4" w:space="0" w:color="auto"/>
              <w:right w:val="single" w:sz="4" w:space="0" w:color="auto"/>
            </w:tcBorders>
            <w:shd w:val="clear" w:color="000000" w:fill="FFFFFF"/>
            <w:vAlign w:val="center"/>
            <w:hideMark/>
          </w:tcPr>
          <w:p w14:paraId="4416EFC7" w14:textId="33325502" w:rsidR="00B432C3" w:rsidRPr="00B432C3" w:rsidRDefault="00B432C3" w:rsidP="00B432C3">
            <w:pPr>
              <w:widowControl/>
              <w:spacing w:after="0" w:line="240" w:lineRule="auto"/>
              <w:jc w:val="center"/>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含税合</w:t>
            </w:r>
            <w:r>
              <w:rPr>
                <w:rFonts w:ascii="宋体" w:eastAsia="宋体" w:hAnsi="宋体" w:cs="宋体" w:hint="eastAsia"/>
                <w:b/>
                <w:bCs/>
                <w:kern w:val="0"/>
                <w:sz w:val="18"/>
                <w:szCs w:val="18"/>
              </w:rPr>
              <w:t>计</w:t>
            </w:r>
            <w:r w:rsidRPr="00B432C3">
              <w:rPr>
                <w:rFonts w:ascii="宋体" w:eastAsia="宋体" w:hAnsi="宋体" w:cs="宋体" w:hint="eastAsia"/>
                <w:b/>
                <w:bCs/>
                <w:kern w:val="0"/>
                <w:sz w:val="18"/>
                <w:szCs w:val="18"/>
              </w:rPr>
              <w:t>（元）</w:t>
            </w:r>
          </w:p>
        </w:tc>
        <w:tc>
          <w:tcPr>
            <w:tcW w:w="1701" w:type="dxa"/>
            <w:tcBorders>
              <w:top w:val="nil"/>
              <w:left w:val="nil"/>
              <w:bottom w:val="single" w:sz="4" w:space="0" w:color="auto"/>
              <w:right w:val="single" w:sz="4" w:space="0" w:color="auto"/>
            </w:tcBorders>
            <w:shd w:val="clear" w:color="000000" w:fill="FFFFFF"/>
            <w:vAlign w:val="center"/>
            <w:hideMark/>
          </w:tcPr>
          <w:p w14:paraId="3EF9740B" w14:textId="77777777" w:rsidR="00B432C3" w:rsidRPr="00B432C3" w:rsidRDefault="00B432C3" w:rsidP="00B432C3">
            <w:pPr>
              <w:widowControl/>
              <w:spacing w:after="0" w:line="240" w:lineRule="auto"/>
              <w:jc w:val="left"/>
              <w:rPr>
                <w:rFonts w:ascii="宋体" w:eastAsia="宋体" w:hAnsi="宋体" w:cs="宋体" w:hint="eastAsia"/>
                <w:b/>
                <w:bCs/>
                <w:kern w:val="0"/>
                <w:sz w:val="18"/>
                <w:szCs w:val="18"/>
              </w:rPr>
            </w:pPr>
            <w:r w:rsidRPr="00B432C3">
              <w:rPr>
                <w:rFonts w:ascii="宋体" w:eastAsia="宋体" w:hAnsi="宋体" w:cs="宋体" w:hint="eastAsia"/>
                <w:b/>
                <w:bCs/>
                <w:kern w:val="0"/>
                <w:sz w:val="18"/>
                <w:szCs w:val="18"/>
              </w:rPr>
              <w:t>实际产品技术参数</w:t>
            </w:r>
          </w:p>
        </w:tc>
      </w:tr>
      <w:tr w:rsidR="00B432C3" w:rsidRPr="00B432C3" w14:paraId="4FD5361A" w14:textId="77777777" w:rsidTr="00B432C3">
        <w:trPr>
          <w:trHeight w:val="4949"/>
        </w:trPr>
        <w:tc>
          <w:tcPr>
            <w:tcW w:w="397" w:type="dxa"/>
            <w:tcBorders>
              <w:top w:val="single" w:sz="4" w:space="0" w:color="auto"/>
              <w:left w:val="single" w:sz="4" w:space="0" w:color="auto"/>
              <w:bottom w:val="single" w:sz="4" w:space="0" w:color="auto"/>
              <w:right w:val="single" w:sz="4" w:space="0" w:color="auto"/>
            </w:tcBorders>
            <w:noWrap/>
            <w:vAlign w:val="center"/>
            <w:hideMark/>
          </w:tcPr>
          <w:p w14:paraId="3E3E40C0"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1</w:t>
            </w:r>
          </w:p>
        </w:tc>
        <w:tc>
          <w:tcPr>
            <w:tcW w:w="699" w:type="dxa"/>
            <w:tcBorders>
              <w:top w:val="single" w:sz="4" w:space="0" w:color="auto"/>
              <w:left w:val="nil"/>
              <w:bottom w:val="single" w:sz="4" w:space="0" w:color="auto"/>
              <w:right w:val="single" w:sz="4" w:space="0" w:color="auto"/>
            </w:tcBorders>
            <w:vAlign w:val="center"/>
            <w:hideMark/>
          </w:tcPr>
          <w:p w14:paraId="7546E941"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床垫</w:t>
            </w:r>
          </w:p>
        </w:tc>
        <w:tc>
          <w:tcPr>
            <w:tcW w:w="2306" w:type="dxa"/>
            <w:tcBorders>
              <w:top w:val="single" w:sz="4" w:space="0" w:color="auto"/>
              <w:left w:val="nil"/>
              <w:bottom w:val="single" w:sz="4" w:space="0" w:color="auto"/>
              <w:right w:val="single" w:sz="4" w:space="0" w:color="auto"/>
            </w:tcBorders>
            <w:vAlign w:val="center"/>
            <w:hideMark/>
          </w:tcPr>
          <w:p w14:paraId="3C6F5BD9" w14:textId="77777777" w:rsidR="00B432C3" w:rsidRPr="00B432C3" w:rsidRDefault="00B432C3" w:rsidP="00B432C3">
            <w:pPr>
              <w:widowControl/>
              <w:spacing w:after="0" w:line="240" w:lineRule="auto"/>
              <w:jc w:val="left"/>
              <w:rPr>
                <w:rFonts w:ascii="宋体" w:eastAsia="宋体" w:hAnsi="宋体" w:cs="宋体" w:hint="eastAsia"/>
                <w:kern w:val="0"/>
                <w:sz w:val="20"/>
                <w:szCs w:val="20"/>
              </w:rPr>
            </w:pPr>
            <w:r w:rsidRPr="00B432C3">
              <w:rPr>
                <w:rFonts w:ascii="宋体" w:eastAsia="宋体" w:hAnsi="宋体" w:cs="宋体" w:hint="eastAsia"/>
                <w:kern w:val="0"/>
                <w:sz w:val="20"/>
                <w:szCs w:val="20"/>
              </w:rPr>
              <w:t>1.尺寸：L2000mm*W2000mm*H280mm；</w:t>
            </w:r>
            <w:r w:rsidRPr="00B432C3">
              <w:rPr>
                <w:rFonts w:ascii="宋体" w:eastAsia="宋体" w:hAnsi="宋体" w:cs="宋体" w:hint="eastAsia"/>
                <w:kern w:val="0"/>
                <w:sz w:val="20"/>
                <w:szCs w:val="20"/>
              </w:rPr>
              <w:br/>
              <w:t>2.独立袋装弹簧系统，抗干扰，稳固，结实耐用；</w:t>
            </w:r>
            <w:r w:rsidRPr="00B432C3">
              <w:rPr>
                <w:rFonts w:ascii="宋体" w:eastAsia="宋体" w:hAnsi="宋体" w:cs="宋体" w:hint="eastAsia"/>
                <w:kern w:val="0"/>
                <w:sz w:val="20"/>
                <w:szCs w:val="20"/>
              </w:rPr>
              <w:br/>
              <w:t>3.布料、填充物经阻燃、防菌、防霉、防螨处理；</w:t>
            </w:r>
            <w:r w:rsidRPr="00B432C3">
              <w:rPr>
                <w:rFonts w:ascii="宋体" w:eastAsia="宋体" w:hAnsi="宋体" w:cs="宋体" w:hint="eastAsia"/>
                <w:kern w:val="0"/>
                <w:sz w:val="20"/>
                <w:szCs w:val="20"/>
              </w:rPr>
              <w:br/>
              <w:t>4.床垫边沿设有支撑结构，增加床垫稳固性，加强床沿支撑力；</w:t>
            </w:r>
            <w:r w:rsidRPr="00B432C3">
              <w:rPr>
                <w:rFonts w:ascii="宋体" w:eastAsia="宋体" w:hAnsi="宋体" w:cs="宋体" w:hint="eastAsia"/>
                <w:kern w:val="0"/>
                <w:sz w:val="20"/>
                <w:szCs w:val="20"/>
              </w:rPr>
              <w:br/>
              <w:t>5.产品甲醛释放量符合国家规范要求。</w:t>
            </w:r>
          </w:p>
        </w:tc>
        <w:tc>
          <w:tcPr>
            <w:tcW w:w="426" w:type="dxa"/>
            <w:tcBorders>
              <w:top w:val="single" w:sz="4" w:space="0" w:color="auto"/>
              <w:left w:val="nil"/>
              <w:bottom w:val="single" w:sz="4" w:space="0" w:color="auto"/>
              <w:right w:val="single" w:sz="4" w:space="0" w:color="auto"/>
            </w:tcBorders>
            <w:noWrap/>
            <w:vAlign w:val="center"/>
            <w:hideMark/>
          </w:tcPr>
          <w:p w14:paraId="172369C7"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件</w:t>
            </w:r>
          </w:p>
        </w:tc>
        <w:tc>
          <w:tcPr>
            <w:tcW w:w="708" w:type="dxa"/>
            <w:tcBorders>
              <w:top w:val="single" w:sz="4" w:space="0" w:color="auto"/>
              <w:left w:val="nil"/>
              <w:bottom w:val="single" w:sz="4" w:space="0" w:color="auto"/>
              <w:right w:val="single" w:sz="4" w:space="0" w:color="auto"/>
            </w:tcBorders>
            <w:noWrap/>
            <w:vAlign w:val="center"/>
            <w:hideMark/>
          </w:tcPr>
          <w:p w14:paraId="449DB7E2"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100</w:t>
            </w:r>
          </w:p>
        </w:tc>
        <w:tc>
          <w:tcPr>
            <w:tcW w:w="993" w:type="dxa"/>
            <w:tcBorders>
              <w:top w:val="nil"/>
              <w:left w:val="nil"/>
              <w:bottom w:val="single" w:sz="4" w:space="0" w:color="auto"/>
              <w:right w:val="single" w:sz="4" w:space="0" w:color="auto"/>
            </w:tcBorders>
            <w:vAlign w:val="center"/>
            <w:hideMark/>
          </w:tcPr>
          <w:p w14:paraId="71A4229A"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c>
          <w:tcPr>
            <w:tcW w:w="1134" w:type="dxa"/>
            <w:tcBorders>
              <w:top w:val="single" w:sz="4" w:space="0" w:color="auto"/>
              <w:left w:val="nil"/>
              <w:bottom w:val="single" w:sz="4" w:space="0" w:color="auto"/>
              <w:right w:val="single" w:sz="4" w:space="0" w:color="auto"/>
            </w:tcBorders>
            <w:vAlign w:val="center"/>
            <w:hideMark/>
          </w:tcPr>
          <w:p w14:paraId="40D0756A"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c>
          <w:tcPr>
            <w:tcW w:w="1701" w:type="dxa"/>
            <w:tcBorders>
              <w:top w:val="nil"/>
              <w:left w:val="nil"/>
              <w:bottom w:val="single" w:sz="4" w:space="0" w:color="auto"/>
              <w:right w:val="single" w:sz="4" w:space="0" w:color="auto"/>
            </w:tcBorders>
            <w:vAlign w:val="center"/>
            <w:hideMark/>
          </w:tcPr>
          <w:p w14:paraId="18354CEF" w14:textId="77777777" w:rsidR="00B432C3" w:rsidRPr="00B432C3" w:rsidRDefault="00B432C3" w:rsidP="00B432C3">
            <w:pPr>
              <w:widowControl/>
              <w:spacing w:after="0" w:line="240" w:lineRule="auto"/>
              <w:jc w:val="left"/>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r>
      <w:tr w:rsidR="00B432C3" w:rsidRPr="00B432C3" w14:paraId="3C9190E5" w14:textId="77777777" w:rsidTr="00B432C3">
        <w:trPr>
          <w:trHeight w:val="3551"/>
        </w:trPr>
        <w:tc>
          <w:tcPr>
            <w:tcW w:w="397" w:type="dxa"/>
            <w:tcBorders>
              <w:top w:val="nil"/>
              <w:left w:val="single" w:sz="4" w:space="0" w:color="auto"/>
              <w:bottom w:val="nil"/>
              <w:right w:val="single" w:sz="4" w:space="0" w:color="auto"/>
            </w:tcBorders>
            <w:noWrap/>
            <w:vAlign w:val="center"/>
            <w:hideMark/>
          </w:tcPr>
          <w:p w14:paraId="41897603"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2</w:t>
            </w:r>
          </w:p>
        </w:tc>
        <w:tc>
          <w:tcPr>
            <w:tcW w:w="699" w:type="dxa"/>
            <w:tcBorders>
              <w:top w:val="nil"/>
              <w:left w:val="nil"/>
              <w:bottom w:val="nil"/>
              <w:right w:val="single" w:sz="4" w:space="0" w:color="auto"/>
            </w:tcBorders>
            <w:vAlign w:val="center"/>
            <w:hideMark/>
          </w:tcPr>
          <w:p w14:paraId="51812083"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床架</w:t>
            </w:r>
          </w:p>
        </w:tc>
        <w:tc>
          <w:tcPr>
            <w:tcW w:w="2306" w:type="dxa"/>
            <w:tcBorders>
              <w:top w:val="nil"/>
              <w:left w:val="nil"/>
              <w:bottom w:val="nil"/>
              <w:right w:val="single" w:sz="4" w:space="0" w:color="auto"/>
            </w:tcBorders>
            <w:vAlign w:val="center"/>
            <w:hideMark/>
          </w:tcPr>
          <w:p w14:paraId="61C9301B" w14:textId="77777777" w:rsidR="00B432C3" w:rsidRPr="00B432C3" w:rsidRDefault="00B432C3" w:rsidP="00B432C3">
            <w:pPr>
              <w:widowControl/>
              <w:spacing w:after="0" w:line="240" w:lineRule="auto"/>
              <w:jc w:val="left"/>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1.尺寸：L2000mm*W2000mm*H280mm；     </w:t>
            </w:r>
            <w:r w:rsidRPr="00B432C3">
              <w:rPr>
                <w:rFonts w:ascii="宋体" w:eastAsia="宋体" w:hAnsi="宋体" w:cs="宋体" w:hint="eastAsia"/>
                <w:kern w:val="0"/>
                <w:sz w:val="20"/>
                <w:szCs w:val="20"/>
              </w:rPr>
              <w:br/>
              <w:t>2.整体实木框架；</w:t>
            </w:r>
            <w:r w:rsidRPr="00B432C3">
              <w:rPr>
                <w:rFonts w:ascii="宋体" w:eastAsia="宋体" w:hAnsi="宋体" w:cs="宋体" w:hint="eastAsia"/>
                <w:kern w:val="0"/>
                <w:sz w:val="20"/>
                <w:szCs w:val="20"/>
              </w:rPr>
              <w:br/>
              <w:t>3.主色饰面面料可定制皮革，且防阻燃（具体参照白皮书）；</w:t>
            </w:r>
            <w:r w:rsidRPr="00B432C3">
              <w:rPr>
                <w:rFonts w:ascii="宋体" w:eastAsia="宋体" w:hAnsi="宋体" w:cs="宋体" w:hint="eastAsia"/>
                <w:kern w:val="0"/>
                <w:sz w:val="20"/>
                <w:szCs w:val="20"/>
              </w:rPr>
              <w:br/>
              <w:t>4.活动脚+固定脚，方便酒店客房的日常使用操作。</w:t>
            </w:r>
          </w:p>
        </w:tc>
        <w:tc>
          <w:tcPr>
            <w:tcW w:w="426" w:type="dxa"/>
            <w:tcBorders>
              <w:top w:val="nil"/>
              <w:left w:val="nil"/>
              <w:bottom w:val="nil"/>
              <w:right w:val="single" w:sz="4" w:space="0" w:color="auto"/>
            </w:tcBorders>
            <w:noWrap/>
            <w:vAlign w:val="center"/>
            <w:hideMark/>
          </w:tcPr>
          <w:p w14:paraId="7E4778EF"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件</w:t>
            </w:r>
          </w:p>
        </w:tc>
        <w:tc>
          <w:tcPr>
            <w:tcW w:w="708" w:type="dxa"/>
            <w:tcBorders>
              <w:top w:val="nil"/>
              <w:left w:val="nil"/>
              <w:bottom w:val="nil"/>
              <w:right w:val="single" w:sz="4" w:space="0" w:color="auto"/>
            </w:tcBorders>
            <w:noWrap/>
            <w:vAlign w:val="center"/>
            <w:hideMark/>
          </w:tcPr>
          <w:p w14:paraId="16F77611"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100</w:t>
            </w:r>
          </w:p>
        </w:tc>
        <w:tc>
          <w:tcPr>
            <w:tcW w:w="993" w:type="dxa"/>
            <w:tcBorders>
              <w:top w:val="nil"/>
              <w:left w:val="nil"/>
              <w:bottom w:val="nil"/>
              <w:right w:val="single" w:sz="4" w:space="0" w:color="auto"/>
            </w:tcBorders>
            <w:vAlign w:val="center"/>
            <w:hideMark/>
          </w:tcPr>
          <w:p w14:paraId="2E792CCA"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c>
          <w:tcPr>
            <w:tcW w:w="1134" w:type="dxa"/>
            <w:tcBorders>
              <w:top w:val="nil"/>
              <w:left w:val="nil"/>
              <w:bottom w:val="nil"/>
              <w:right w:val="single" w:sz="4" w:space="0" w:color="auto"/>
            </w:tcBorders>
            <w:vAlign w:val="center"/>
            <w:hideMark/>
          </w:tcPr>
          <w:p w14:paraId="79B80736" w14:textId="77777777" w:rsidR="00B432C3" w:rsidRPr="00B432C3" w:rsidRDefault="00B432C3" w:rsidP="00B432C3">
            <w:pPr>
              <w:widowControl/>
              <w:spacing w:after="0" w:line="240" w:lineRule="auto"/>
              <w:jc w:val="center"/>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c>
          <w:tcPr>
            <w:tcW w:w="1701" w:type="dxa"/>
            <w:tcBorders>
              <w:top w:val="nil"/>
              <w:left w:val="nil"/>
              <w:bottom w:val="nil"/>
              <w:right w:val="single" w:sz="4" w:space="0" w:color="auto"/>
            </w:tcBorders>
            <w:vAlign w:val="center"/>
            <w:hideMark/>
          </w:tcPr>
          <w:p w14:paraId="23F9ADE9" w14:textId="77777777" w:rsidR="00B432C3" w:rsidRPr="00B432C3" w:rsidRDefault="00B432C3" w:rsidP="00B432C3">
            <w:pPr>
              <w:widowControl/>
              <w:spacing w:after="0" w:line="240" w:lineRule="auto"/>
              <w:jc w:val="left"/>
              <w:rPr>
                <w:rFonts w:ascii="宋体" w:eastAsia="宋体" w:hAnsi="宋体" w:cs="宋体" w:hint="eastAsia"/>
                <w:kern w:val="0"/>
                <w:sz w:val="20"/>
                <w:szCs w:val="20"/>
              </w:rPr>
            </w:pPr>
            <w:r w:rsidRPr="00B432C3">
              <w:rPr>
                <w:rFonts w:ascii="宋体" w:eastAsia="宋体" w:hAnsi="宋体" w:cs="宋体" w:hint="eastAsia"/>
                <w:kern w:val="0"/>
                <w:sz w:val="20"/>
                <w:szCs w:val="20"/>
              </w:rPr>
              <w:t xml:space="preserve">　</w:t>
            </w:r>
          </w:p>
        </w:tc>
      </w:tr>
      <w:tr w:rsidR="00B432C3" w:rsidRPr="00B432C3" w14:paraId="62FDE885" w14:textId="77777777" w:rsidTr="00B432C3">
        <w:trPr>
          <w:trHeight w:val="670"/>
        </w:trPr>
        <w:tc>
          <w:tcPr>
            <w:tcW w:w="4536" w:type="dxa"/>
            <w:gridSpan w:val="5"/>
            <w:tcBorders>
              <w:top w:val="single" w:sz="4" w:space="0" w:color="auto"/>
              <w:left w:val="single" w:sz="4" w:space="0" w:color="auto"/>
              <w:bottom w:val="single" w:sz="4" w:space="0" w:color="auto"/>
              <w:right w:val="single" w:sz="4" w:space="0" w:color="000000"/>
            </w:tcBorders>
            <w:noWrap/>
            <w:vAlign w:val="center"/>
            <w:hideMark/>
          </w:tcPr>
          <w:p w14:paraId="37708572" w14:textId="77777777" w:rsidR="00B432C3" w:rsidRPr="00B432C3" w:rsidRDefault="00B432C3" w:rsidP="00B432C3">
            <w:pPr>
              <w:widowControl/>
              <w:spacing w:after="0" w:line="240" w:lineRule="auto"/>
              <w:jc w:val="center"/>
              <w:rPr>
                <w:rFonts w:ascii="宋体" w:eastAsia="宋体" w:hAnsi="宋体" w:cs="宋体" w:hint="eastAsia"/>
                <w:kern w:val="0"/>
                <w:sz w:val="22"/>
                <w:szCs w:val="22"/>
              </w:rPr>
            </w:pPr>
            <w:r w:rsidRPr="00B432C3">
              <w:rPr>
                <w:rFonts w:ascii="宋体" w:eastAsia="宋体" w:hAnsi="宋体" w:cs="宋体" w:hint="eastAsia"/>
                <w:kern w:val="0"/>
                <w:sz w:val="22"/>
                <w:szCs w:val="22"/>
              </w:rPr>
              <w:t>总计</w:t>
            </w:r>
          </w:p>
        </w:tc>
        <w:tc>
          <w:tcPr>
            <w:tcW w:w="993" w:type="dxa"/>
            <w:tcBorders>
              <w:top w:val="single" w:sz="4" w:space="0" w:color="auto"/>
              <w:left w:val="nil"/>
              <w:bottom w:val="single" w:sz="4" w:space="0" w:color="auto"/>
              <w:right w:val="single" w:sz="4" w:space="0" w:color="auto"/>
            </w:tcBorders>
            <w:noWrap/>
            <w:vAlign w:val="center"/>
            <w:hideMark/>
          </w:tcPr>
          <w:p w14:paraId="72BC4199" w14:textId="77777777" w:rsidR="00B432C3" w:rsidRPr="00B432C3" w:rsidRDefault="00B432C3" w:rsidP="00B432C3">
            <w:pPr>
              <w:widowControl/>
              <w:spacing w:after="0" w:line="240" w:lineRule="auto"/>
              <w:jc w:val="left"/>
              <w:rPr>
                <w:rFonts w:ascii="宋体" w:eastAsia="宋体" w:hAnsi="宋体" w:cs="宋体" w:hint="eastAsia"/>
                <w:kern w:val="0"/>
                <w:sz w:val="22"/>
                <w:szCs w:val="22"/>
              </w:rPr>
            </w:pPr>
            <w:r w:rsidRPr="00B432C3">
              <w:rPr>
                <w:rFonts w:ascii="宋体" w:eastAsia="宋体" w:hAnsi="宋体" w:cs="宋体" w:hint="eastAsia"/>
                <w:kern w:val="0"/>
                <w:sz w:val="22"/>
                <w:szCs w:val="22"/>
              </w:rPr>
              <w:t xml:space="preserve">　</w:t>
            </w:r>
          </w:p>
        </w:tc>
        <w:tc>
          <w:tcPr>
            <w:tcW w:w="1134" w:type="dxa"/>
            <w:tcBorders>
              <w:top w:val="single" w:sz="4" w:space="0" w:color="auto"/>
              <w:left w:val="nil"/>
              <w:bottom w:val="single" w:sz="4" w:space="0" w:color="auto"/>
              <w:right w:val="single" w:sz="4" w:space="0" w:color="auto"/>
            </w:tcBorders>
            <w:vAlign w:val="center"/>
            <w:hideMark/>
          </w:tcPr>
          <w:p w14:paraId="3B2D8CF5" w14:textId="77777777" w:rsidR="00B432C3" w:rsidRPr="00B432C3" w:rsidRDefault="00B432C3" w:rsidP="00B432C3">
            <w:pPr>
              <w:widowControl/>
              <w:spacing w:after="0" w:line="240" w:lineRule="auto"/>
              <w:jc w:val="left"/>
              <w:rPr>
                <w:rFonts w:ascii="宋体" w:eastAsia="宋体" w:hAnsi="宋体" w:cs="宋体" w:hint="eastAsia"/>
                <w:kern w:val="0"/>
                <w:sz w:val="22"/>
                <w:szCs w:val="22"/>
              </w:rPr>
            </w:pPr>
            <w:r w:rsidRPr="00B432C3">
              <w:rPr>
                <w:rFonts w:ascii="宋体" w:eastAsia="宋体" w:hAnsi="宋体" w:cs="宋体" w:hint="eastAsia"/>
                <w:kern w:val="0"/>
                <w:sz w:val="22"/>
                <w:szCs w:val="22"/>
              </w:rPr>
              <w:t xml:space="preserve">　</w:t>
            </w:r>
          </w:p>
        </w:tc>
        <w:tc>
          <w:tcPr>
            <w:tcW w:w="1701" w:type="dxa"/>
            <w:tcBorders>
              <w:top w:val="single" w:sz="4" w:space="0" w:color="auto"/>
              <w:left w:val="nil"/>
              <w:bottom w:val="single" w:sz="4" w:space="0" w:color="auto"/>
              <w:right w:val="single" w:sz="4" w:space="0" w:color="auto"/>
            </w:tcBorders>
            <w:noWrap/>
            <w:vAlign w:val="center"/>
            <w:hideMark/>
          </w:tcPr>
          <w:p w14:paraId="5D856EF0" w14:textId="77777777" w:rsidR="00B432C3" w:rsidRPr="00B432C3" w:rsidRDefault="00B432C3" w:rsidP="00B432C3">
            <w:pPr>
              <w:widowControl/>
              <w:spacing w:after="0" w:line="240" w:lineRule="auto"/>
              <w:jc w:val="left"/>
              <w:rPr>
                <w:rFonts w:ascii="宋体" w:eastAsia="宋体" w:hAnsi="宋体" w:cs="宋体" w:hint="eastAsia"/>
                <w:kern w:val="0"/>
                <w:sz w:val="22"/>
                <w:szCs w:val="22"/>
              </w:rPr>
            </w:pPr>
            <w:r w:rsidRPr="00B432C3">
              <w:rPr>
                <w:rFonts w:ascii="宋体" w:eastAsia="宋体" w:hAnsi="宋体" w:cs="宋体" w:hint="eastAsia"/>
                <w:kern w:val="0"/>
                <w:sz w:val="22"/>
                <w:szCs w:val="22"/>
              </w:rPr>
              <w:t xml:space="preserve">　</w:t>
            </w:r>
          </w:p>
        </w:tc>
      </w:tr>
      <w:tr w:rsidR="00B432C3" w:rsidRPr="00B432C3" w14:paraId="1931E180" w14:textId="77777777" w:rsidTr="00B432C3">
        <w:trPr>
          <w:trHeight w:val="570"/>
        </w:trPr>
        <w:tc>
          <w:tcPr>
            <w:tcW w:w="8364" w:type="dxa"/>
            <w:gridSpan w:val="8"/>
            <w:tcBorders>
              <w:top w:val="single" w:sz="4" w:space="0" w:color="auto"/>
              <w:left w:val="nil"/>
              <w:bottom w:val="nil"/>
              <w:right w:val="nil"/>
            </w:tcBorders>
            <w:vAlign w:val="center"/>
            <w:hideMark/>
          </w:tcPr>
          <w:p w14:paraId="41CE0F68" w14:textId="77777777" w:rsidR="00B432C3" w:rsidRPr="00B432C3" w:rsidRDefault="00B432C3" w:rsidP="00B432C3">
            <w:pPr>
              <w:widowControl/>
              <w:spacing w:after="0" w:line="240" w:lineRule="auto"/>
              <w:jc w:val="left"/>
              <w:rPr>
                <w:rFonts w:ascii="宋体" w:eastAsia="宋体" w:hAnsi="宋体" w:cs="宋体" w:hint="eastAsia"/>
                <w:kern w:val="0"/>
                <w:sz w:val="20"/>
                <w:szCs w:val="20"/>
              </w:rPr>
            </w:pPr>
            <w:r w:rsidRPr="00B432C3">
              <w:rPr>
                <w:rFonts w:ascii="宋体" w:eastAsia="宋体" w:hAnsi="宋体" w:cs="宋体" w:hint="eastAsia"/>
                <w:kern w:val="0"/>
                <w:sz w:val="20"/>
                <w:szCs w:val="20"/>
              </w:rPr>
              <w:t>备注：参选人报价时须填写“实际产品技术参数”。</w:t>
            </w:r>
          </w:p>
        </w:tc>
      </w:tr>
    </w:tbl>
    <w:p w14:paraId="03E0455D" w14:textId="77777777" w:rsidR="00B432C3" w:rsidRDefault="00B432C3" w:rsidP="005F4830">
      <w:pPr>
        <w:jc w:val="center"/>
        <w:rPr>
          <w:b/>
          <w:bCs/>
        </w:rPr>
      </w:pPr>
    </w:p>
    <w:p w14:paraId="43DCAA6B" w14:textId="77777777" w:rsidR="00B432C3" w:rsidRPr="00B432C3" w:rsidRDefault="00B432C3" w:rsidP="005F4830">
      <w:pPr>
        <w:jc w:val="center"/>
        <w:rPr>
          <w:b/>
          <w:bCs/>
        </w:rPr>
      </w:pPr>
    </w:p>
    <w:p w14:paraId="7FBFD5D1" w14:textId="6001591B" w:rsidR="00BC4073" w:rsidRDefault="00000000" w:rsidP="00DF5C2F">
      <w:pPr>
        <w:pStyle w:val="1"/>
        <w:numPr>
          <w:ilvl w:val="0"/>
          <w:numId w:val="0"/>
        </w:numPr>
        <w:spacing w:before="312" w:after="312"/>
        <w:rPr>
          <w:rFonts w:ascii="Times New Roman" w:eastAsia="宋体" w:hAnsi="Times New Roman" w:cs="Times New Roman"/>
        </w:rPr>
      </w:pPr>
      <w:r>
        <w:rPr>
          <w:rFonts w:ascii="Times New Roman" w:eastAsia="宋体" w:hAnsi="Times New Roman" w:cs="Times New Roman" w:hint="eastAsia"/>
        </w:rPr>
        <w:lastRenderedPageBreak/>
        <w:t>第</w:t>
      </w:r>
      <w:r>
        <w:rPr>
          <w:rFonts w:ascii="Times New Roman" w:eastAsia="宋体" w:hAnsi="Times New Roman" w:cs="Times New Roman"/>
        </w:rPr>
        <w:tab/>
      </w:r>
      <w:r>
        <w:rPr>
          <w:rFonts w:ascii="Times New Roman" w:eastAsia="宋体" w:hAnsi="Times New Roman" w:cs="Times New Roman" w:hint="eastAsia"/>
        </w:rPr>
        <w:t>六章</w:t>
      </w:r>
      <w:r>
        <w:rPr>
          <w:rFonts w:ascii="Times New Roman" w:eastAsia="宋体" w:hAnsi="Times New Roman" w:cs="Times New Roman" w:hint="eastAsia"/>
        </w:rPr>
        <w:t xml:space="preserve">  </w:t>
      </w:r>
      <w:r>
        <w:rPr>
          <w:rFonts w:ascii="Times New Roman" w:eastAsia="宋体" w:hAnsi="Times New Roman" w:cs="Times New Roman" w:hint="eastAsia"/>
        </w:rPr>
        <w:t>床架物料白皮书及房型数量统计</w:t>
      </w:r>
      <w:bookmarkEnd w:id="67"/>
      <w:r w:rsidR="00DF5C2F">
        <w:rPr>
          <w:rFonts w:ascii="Times New Roman" w:eastAsia="宋体" w:hAnsi="Times New Roman" w:cs="Times New Roman" w:hint="eastAsia"/>
        </w:rPr>
        <w:t>表</w:t>
      </w:r>
    </w:p>
    <w:p w14:paraId="7D6DAE7A" w14:textId="653E254D" w:rsidR="00BC4073" w:rsidRPr="00B432C3" w:rsidRDefault="00000000" w:rsidP="00A36BDF">
      <w:pPr>
        <w:jc w:val="center"/>
      </w:pPr>
      <w:r w:rsidRPr="00B432C3">
        <w:rPr>
          <w:rFonts w:hint="eastAsia"/>
        </w:rPr>
        <w:t>（另册</w:t>
      </w:r>
      <w:r w:rsidR="00FE6E56" w:rsidRPr="00B432C3">
        <w:rPr>
          <w:rFonts w:hint="eastAsia"/>
        </w:rPr>
        <w:t>：详见附件</w:t>
      </w:r>
      <w:r w:rsidR="00B432C3">
        <w:rPr>
          <w:rFonts w:hint="eastAsia"/>
        </w:rPr>
        <w:t>1</w:t>
      </w:r>
      <w:r w:rsidRPr="00B432C3">
        <w:rPr>
          <w:rFonts w:hint="eastAsia"/>
        </w:rPr>
        <w:t>）</w:t>
      </w:r>
    </w:p>
    <w:p w14:paraId="7EF97111" w14:textId="77777777" w:rsidR="00BC4073" w:rsidRDefault="00BC4073" w:rsidP="00A36BDF">
      <w:pPr>
        <w:pStyle w:val="1"/>
        <w:numPr>
          <w:ilvl w:val="0"/>
          <w:numId w:val="0"/>
        </w:numPr>
        <w:spacing w:before="312" w:after="312"/>
        <w:jc w:val="both"/>
        <w:rPr>
          <w:rFonts w:ascii="Times New Roman" w:eastAsia="宋体" w:hAnsi="Times New Roman" w:cs="Times New Roman"/>
        </w:rPr>
      </w:pPr>
    </w:p>
    <w:p w14:paraId="6C6A55C1" w14:textId="77777777" w:rsidR="00BC4073" w:rsidRDefault="00BC4073">
      <w:pPr>
        <w:pStyle w:val="1"/>
        <w:numPr>
          <w:ilvl w:val="0"/>
          <w:numId w:val="0"/>
        </w:numPr>
        <w:spacing w:before="312" w:after="312"/>
        <w:ind w:left="402"/>
        <w:rPr>
          <w:rFonts w:ascii="Times New Roman" w:eastAsia="宋体" w:hAnsi="Times New Roman" w:cs="Times New Roman"/>
        </w:rPr>
      </w:pPr>
    </w:p>
    <w:p w14:paraId="07EB471F" w14:textId="77777777" w:rsidR="00BC4073" w:rsidRDefault="00BC4073">
      <w:pPr>
        <w:pStyle w:val="1"/>
        <w:numPr>
          <w:ilvl w:val="0"/>
          <w:numId w:val="0"/>
        </w:numPr>
        <w:spacing w:before="312" w:after="312"/>
        <w:ind w:left="402"/>
        <w:rPr>
          <w:rFonts w:ascii="Times New Roman" w:eastAsia="宋体" w:hAnsi="Times New Roman" w:cs="Times New Roman"/>
        </w:rPr>
      </w:pPr>
    </w:p>
    <w:p w14:paraId="0DDC4F55" w14:textId="77777777" w:rsidR="00BC4073" w:rsidRDefault="00BC4073">
      <w:pPr>
        <w:pStyle w:val="1"/>
        <w:numPr>
          <w:ilvl w:val="0"/>
          <w:numId w:val="0"/>
        </w:numPr>
        <w:spacing w:before="312" w:after="312"/>
        <w:ind w:left="402"/>
        <w:rPr>
          <w:rFonts w:ascii="Times New Roman" w:eastAsia="宋体" w:hAnsi="Times New Roman" w:cs="Times New Roman"/>
        </w:rPr>
      </w:pPr>
    </w:p>
    <w:p w14:paraId="0E2E7C27" w14:textId="77777777" w:rsidR="00BC4073" w:rsidRDefault="00BC4073" w:rsidP="00A36BDF">
      <w:pPr>
        <w:pStyle w:val="1"/>
        <w:numPr>
          <w:ilvl w:val="0"/>
          <w:numId w:val="0"/>
        </w:numPr>
        <w:spacing w:before="312" w:after="312"/>
        <w:jc w:val="both"/>
        <w:rPr>
          <w:rFonts w:ascii="Times New Roman" w:eastAsia="宋体" w:hAnsi="Times New Roman" w:cs="Times New Roman"/>
        </w:rPr>
      </w:pPr>
    </w:p>
    <w:p w14:paraId="3745B414" w14:textId="77777777" w:rsidR="00BC4073" w:rsidRDefault="00BC4073" w:rsidP="00A36BDF">
      <w:pPr>
        <w:pStyle w:val="1"/>
        <w:numPr>
          <w:ilvl w:val="0"/>
          <w:numId w:val="0"/>
        </w:numPr>
        <w:spacing w:before="312" w:after="312"/>
        <w:jc w:val="both"/>
        <w:rPr>
          <w:rFonts w:ascii="Times New Roman" w:eastAsia="宋体" w:hAnsi="Times New Roman" w:cs="Times New Roman"/>
        </w:rPr>
      </w:pPr>
    </w:p>
    <w:p w14:paraId="37349CDC" w14:textId="77777777" w:rsidR="00BC4073" w:rsidRDefault="00BC4073" w:rsidP="00A36BDF">
      <w:pPr>
        <w:pStyle w:val="1"/>
        <w:numPr>
          <w:ilvl w:val="0"/>
          <w:numId w:val="0"/>
        </w:numPr>
        <w:spacing w:before="312" w:after="312"/>
        <w:jc w:val="both"/>
        <w:rPr>
          <w:rFonts w:ascii="Times New Roman" w:eastAsia="宋体" w:hAnsi="Times New Roman" w:cs="Times New Roman"/>
        </w:rPr>
      </w:pPr>
    </w:p>
    <w:p w14:paraId="2AB88956" w14:textId="77777777" w:rsidR="00BC4073" w:rsidRDefault="00BC4073" w:rsidP="00A36BDF">
      <w:pPr>
        <w:pStyle w:val="1"/>
        <w:numPr>
          <w:ilvl w:val="0"/>
          <w:numId w:val="0"/>
        </w:numPr>
        <w:spacing w:before="312" w:after="312"/>
        <w:jc w:val="both"/>
        <w:rPr>
          <w:rFonts w:ascii="Times New Roman" w:eastAsia="宋体" w:hAnsi="Times New Roman" w:cs="Times New Roman"/>
        </w:rPr>
      </w:pPr>
    </w:p>
    <w:p w14:paraId="338ACFB9" w14:textId="77777777" w:rsidR="00BC4073" w:rsidRDefault="00BC4073">
      <w:pPr>
        <w:pStyle w:val="1"/>
        <w:numPr>
          <w:ilvl w:val="0"/>
          <w:numId w:val="0"/>
        </w:numPr>
        <w:spacing w:before="312" w:after="312"/>
        <w:ind w:left="402"/>
        <w:rPr>
          <w:rFonts w:ascii="Times New Roman" w:eastAsia="宋体" w:hAnsi="Times New Roman" w:cs="Times New Roman"/>
        </w:rPr>
      </w:pPr>
      <w:bookmarkStart w:id="69" w:name="_Toc9196"/>
    </w:p>
    <w:p w14:paraId="5D959ADB" w14:textId="77777777" w:rsidR="00BC4073" w:rsidRDefault="00BC4073">
      <w:pPr>
        <w:pStyle w:val="1"/>
        <w:numPr>
          <w:ilvl w:val="0"/>
          <w:numId w:val="0"/>
        </w:numPr>
        <w:spacing w:before="312" w:after="312"/>
        <w:ind w:left="402"/>
        <w:rPr>
          <w:rFonts w:ascii="Times New Roman" w:eastAsia="宋体" w:hAnsi="Times New Roman" w:cs="Times New Roman"/>
        </w:rPr>
      </w:pPr>
    </w:p>
    <w:p w14:paraId="179FF5A1" w14:textId="77777777" w:rsidR="00376AF8" w:rsidRPr="00376AF8" w:rsidRDefault="00376AF8" w:rsidP="00376AF8"/>
    <w:p w14:paraId="791068B6" w14:textId="77777777" w:rsidR="00DF5C2F" w:rsidRDefault="00DF5C2F" w:rsidP="00DF5C2F"/>
    <w:p w14:paraId="6BA9AD5B" w14:textId="77777777" w:rsidR="00DF5C2F" w:rsidRPr="00DF5C2F" w:rsidRDefault="00DF5C2F" w:rsidP="00DF5C2F"/>
    <w:p w14:paraId="1AEF33F9" w14:textId="489AAEFD" w:rsidR="00BC4073" w:rsidRDefault="00000000">
      <w:pPr>
        <w:pStyle w:val="1"/>
        <w:numPr>
          <w:ilvl w:val="0"/>
          <w:numId w:val="0"/>
        </w:numPr>
        <w:spacing w:before="312" w:after="312"/>
        <w:ind w:left="402"/>
        <w:rPr>
          <w:rFonts w:ascii="Times New Roman" w:eastAsia="宋体" w:hAnsi="Times New Roman" w:cs="Times New Roman"/>
        </w:rPr>
      </w:pPr>
      <w:r>
        <w:rPr>
          <w:rFonts w:ascii="Times New Roman" w:eastAsia="宋体" w:hAnsi="Times New Roman" w:cs="Times New Roman" w:hint="eastAsia"/>
        </w:rPr>
        <w:lastRenderedPageBreak/>
        <w:t>第七章</w:t>
      </w:r>
      <w:r>
        <w:rPr>
          <w:rFonts w:ascii="Times New Roman" w:eastAsia="宋体" w:hAnsi="Times New Roman" w:cs="Times New Roman" w:hint="eastAsia"/>
        </w:rPr>
        <w:t xml:space="preserve">  </w:t>
      </w:r>
      <w:r>
        <w:rPr>
          <w:rFonts w:ascii="Times New Roman" w:eastAsia="宋体" w:hAnsi="Times New Roman" w:cs="Times New Roman"/>
        </w:rPr>
        <w:t>响应文件格式</w:t>
      </w:r>
      <w:bookmarkEnd w:id="68"/>
      <w:bookmarkEnd w:id="69"/>
    </w:p>
    <w:p w14:paraId="65A9A994" w14:textId="77777777" w:rsidR="00BC4073" w:rsidRDefault="00000000">
      <w:pPr>
        <w:spacing w:after="0"/>
        <w:rPr>
          <w:rFonts w:ascii="Times New Roman" w:eastAsia="宋体" w:hAnsi="Times New Roman" w:cs="Times New Roman"/>
        </w:rPr>
      </w:pPr>
      <w:r>
        <w:rPr>
          <w:rFonts w:ascii="Times New Roman" w:eastAsia="宋体" w:hAnsi="Times New Roman" w:cs="Times New Roman"/>
        </w:rPr>
        <w:br w:type="page"/>
      </w:r>
    </w:p>
    <w:p w14:paraId="38DB6F9A" w14:textId="77777777" w:rsidR="00BC4073" w:rsidRDefault="00BC4073">
      <w:pPr>
        <w:spacing w:after="0" w:line="440" w:lineRule="exact"/>
        <w:rPr>
          <w:rFonts w:ascii="Times New Roman" w:eastAsia="黑体" w:hAnsi="Times New Roman" w:cs="Times New Roman"/>
          <w:sz w:val="20"/>
          <w:szCs w:val="20"/>
        </w:rPr>
      </w:pPr>
    </w:p>
    <w:p w14:paraId="2AFCFABD" w14:textId="77777777" w:rsidR="00BC4073" w:rsidRDefault="00000000">
      <w:pPr>
        <w:spacing w:after="0" w:line="600" w:lineRule="auto"/>
        <w:jc w:val="center"/>
        <w:rPr>
          <w:rFonts w:ascii="Times New Roman" w:eastAsia="黑体" w:hAnsi="Times New Roman" w:cs="Times New Roman"/>
          <w:sz w:val="40"/>
          <w:szCs w:val="40"/>
        </w:rPr>
      </w:pPr>
      <w:bookmarkStart w:id="70" w:name="_Hlk208561201"/>
      <w:r>
        <w:rPr>
          <w:rFonts w:ascii="Times New Roman" w:hint="eastAsia"/>
          <w:b/>
          <w:bCs/>
          <w:kern w:val="0"/>
          <w:sz w:val="44"/>
          <w:szCs w:val="44"/>
        </w:rPr>
        <w:t xml:space="preserve"> </w:t>
      </w:r>
      <w:r>
        <w:rPr>
          <w:rFonts w:ascii="Times New Roman" w:hint="eastAsia"/>
          <w:b/>
          <w:bCs/>
          <w:kern w:val="0"/>
          <w:sz w:val="44"/>
          <w:szCs w:val="44"/>
        </w:rPr>
        <w:t>合肥市包河区</w:t>
      </w:r>
      <w:r>
        <w:rPr>
          <w:rFonts w:ascii="Times New Roman" w:hint="eastAsia"/>
          <w:b/>
          <w:bCs/>
          <w:kern w:val="0"/>
          <w:sz w:val="44"/>
          <w:szCs w:val="44"/>
        </w:rPr>
        <w:t>BH202437</w:t>
      </w:r>
      <w:r>
        <w:rPr>
          <w:rFonts w:ascii="Times New Roman" w:hint="eastAsia"/>
          <w:b/>
          <w:bCs/>
          <w:kern w:val="0"/>
          <w:sz w:val="44"/>
          <w:szCs w:val="44"/>
        </w:rPr>
        <w:t>号地块项目一标床垫及床架</w:t>
      </w:r>
      <w:r>
        <w:rPr>
          <w:rFonts w:ascii="Times New Roman"/>
          <w:b/>
          <w:bCs/>
          <w:kern w:val="0"/>
          <w:sz w:val="44"/>
          <w:szCs w:val="44"/>
        </w:rPr>
        <w:t>采购及安装项目</w:t>
      </w:r>
    </w:p>
    <w:p w14:paraId="462BFD00" w14:textId="77777777" w:rsidR="00BC4073" w:rsidRDefault="00BC4073">
      <w:pPr>
        <w:spacing w:after="0" w:line="440" w:lineRule="exact"/>
        <w:jc w:val="center"/>
        <w:rPr>
          <w:rFonts w:ascii="Times New Roman" w:eastAsia="黑体" w:hAnsi="Times New Roman" w:cs="Times New Roman"/>
          <w:sz w:val="40"/>
          <w:szCs w:val="40"/>
        </w:rPr>
      </w:pPr>
    </w:p>
    <w:p w14:paraId="2095C8C3" w14:textId="77777777" w:rsidR="00BC4073" w:rsidRDefault="00BC4073">
      <w:pPr>
        <w:spacing w:after="0" w:line="440" w:lineRule="exact"/>
        <w:jc w:val="center"/>
        <w:rPr>
          <w:rFonts w:ascii="Times New Roman" w:eastAsia="黑体" w:hAnsi="Times New Roman" w:cs="Times New Roman"/>
          <w:sz w:val="40"/>
          <w:szCs w:val="40"/>
        </w:rPr>
      </w:pPr>
    </w:p>
    <w:p w14:paraId="2D439990" w14:textId="77777777" w:rsidR="00BC4073" w:rsidRDefault="00BC4073">
      <w:pPr>
        <w:spacing w:after="0" w:line="440" w:lineRule="exact"/>
        <w:jc w:val="center"/>
        <w:rPr>
          <w:rFonts w:ascii="Times New Roman" w:eastAsia="黑体" w:hAnsi="Times New Roman" w:cs="Times New Roman"/>
          <w:sz w:val="40"/>
          <w:szCs w:val="40"/>
        </w:rPr>
      </w:pPr>
    </w:p>
    <w:p w14:paraId="68C53569" w14:textId="77777777" w:rsidR="00BC4073" w:rsidRDefault="00BC4073">
      <w:pPr>
        <w:spacing w:after="0" w:line="440" w:lineRule="exact"/>
        <w:jc w:val="center"/>
        <w:rPr>
          <w:rFonts w:ascii="Times New Roman" w:eastAsia="黑体" w:hAnsi="Times New Roman" w:cs="Times New Roman"/>
          <w:sz w:val="40"/>
          <w:szCs w:val="40"/>
        </w:rPr>
      </w:pPr>
    </w:p>
    <w:p w14:paraId="1C142BE8" w14:textId="77777777" w:rsidR="00BC4073" w:rsidRDefault="00BC4073">
      <w:pPr>
        <w:spacing w:after="0" w:line="440" w:lineRule="exact"/>
        <w:jc w:val="center"/>
        <w:rPr>
          <w:rFonts w:ascii="Times New Roman" w:eastAsia="黑体" w:hAnsi="Times New Roman" w:cs="Times New Roman"/>
          <w:sz w:val="40"/>
          <w:szCs w:val="40"/>
        </w:rPr>
      </w:pPr>
    </w:p>
    <w:p w14:paraId="3C4ED7D6" w14:textId="77777777" w:rsidR="00BC4073" w:rsidRDefault="00BC4073">
      <w:pPr>
        <w:spacing w:after="0" w:line="440" w:lineRule="exact"/>
        <w:jc w:val="center"/>
        <w:rPr>
          <w:rFonts w:ascii="Times New Roman" w:eastAsia="黑体" w:hAnsi="Times New Roman" w:cs="Times New Roman"/>
          <w:sz w:val="40"/>
          <w:szCs w:val="40"/>
        </w:rPr>
      </w:pPr>
    </w:p>
    <w:p w14:paraId="1566F00C" w14:textId="77777777" w:rsidR="00BC4073" w:rsidRDefault="00000000">
      <w:pPr>
        <w:spacing w:after="0" w:line="240" w:lineRule="auto"/>
        <w:jc w:val="center"/>
        <w:rPr>
          <w:rFonts w:ascii="黑体" w:eastAsia="黑体" w:hAnsi="黑体" w:cs="Times New Roman" w:hint="eastAsia"/>
          <w:b/>
          <w:bCs/>
          <w:sz w:val="50"/>
          <w:szCs w:val="50"/>
        </w:rPr>
      </w:pPr>
      <w:bookmarkStart w:id="71" w:name="_Toc27552_WPSOffice_Level1"/>
      <w:bookmarkStart w:id="72" w:name="_Toc14496_WPSOffice_Level1"/>
      <w:bookmarkStart w:id="73" w:name="_Toc1456_WPSOffice_Level1"/>
      <w:bookmarkStart w:id="74" w:name="_Toc17394_WPSOffice_Level1"/>
      <w:bookmarkStart w:id="75" w:name="_Toc1914_WPSOffice_Level1"/>
      <w:r>
        <w:rPr>
          <w:rFonts w:ascii="黑体" w:eastAsia="黑体" w:hAnsi="黑体" w:cs="Times New Roman" w:hint="eastAsia"/>
          <w:b/>
          <w:bCs/>
          <w:sz w:val="50"/>
          <w:szCs w:val="50"/>
        </w:rPr>
        <w:t>响</w:t>
      </w:r>
      <w:r>
        <w:rPr>
          <w:rFonts w:ascii="黑体" w:eastAsia="黑体" w:hAnsi="黑体" w:cs="Times New Roman"/>
          <w:b/>
          <w:bCs/>
          <w:sz w:val="50"/>
          <w:szCs w:val="50"/>
        </w:rPr>
        <w:t xml:space="preserve">  </w:t>
      </w:r>
      <w:r>
        <w:rPr>
          <w:rFonts w:ascii="黑体" w:eastAsia="黑体" w:hAnsi="黑体" w:cs="Times New Roman" w:hint="eastAsia"/>
          <w:b/>
          <w:bCs/>
          <w:sz w:val="50"/>
          <w:szCs w:val="50"/>
        </w:rPr>
        <w:t>应</w:t>
      </w:r>
      <w:r>
        <w:rPr>
          <w:rFonts w:ascii="黑体" w:eastAsia="黑体" w:hAnsi="黑体" w:cs="Times New Roman"/>
          <w:b/>
          <w:bCs/>
          <w:sz w:val="50"/>
          <w:szCs w:val="50"/>
        </w:rPr>
        <w:t xml:space="preserve">  </w:t>
      </w:r>
      <w:r>
        <w:rPr>
          <w:rFonts w:ascii="黑体" w:eastAsia="黑体" w:hAnsi="黑体" w:cs="Times New Roman" w:hint="eastAsia"/>
          <w:b/>
          <w:bCs/>
          <w:sz w:val="50"/>
          <w:szCs w:val="50"/>
        </w:rPr>
        <w:t>文</w:t>
      </w:r>
      <w:r>
        <w:rPr>
          <w:rFonts w:ascii="黑体" w:eastAsia="黑体" w:hAnsi="黑体" w:cs="Times New Roman"/>
          <w:b/>
          <w:bCs/>
          <w:sz w:val="50"/>
          <w:szCs w:val="50"/>
        </w:rPr>
        <w:t xml:space="preserve">  </w:t>
      </w:r>
      <w:r>
        <w:rPr>
          <w:rFonts w:ascii="黑体" w:eastAsia="黑体" w:hAnsi="黑体" w:cs="Times New Roman" w:hint="eastAsia"/>
          <w:b/>
          <w:bCs/>
          <w:sz w:val="50"/>
          <w:szCs w:val="50"/>
        </w:rPr>
        <w:t>件</w:t>
      </w:r>
      <w:bookmarkEnd w:id="71"/>
      <w:bookmarkEnd w:id="72"/>
      <w:bookmarkEnd w:id="73"/>
      <w:bookmarkEnd w:id="74"/>
      <w:bookmarkEnd w:id="75"/>
    </w:p>
    <w:p w14:paraId="2913C1D2" w14:textId="77777777" w:rsidR="00BC4073" w:rsidRDefault="00BC4073">
      <w:pPr>
        <w:spacing w:after="0" w:line="440" w:lineRule="exact"/>
        <w:rPr>
          <w:rFonts w:ascii="Times New Roman" w:eastAsia="黑体" w:hAnsi="Times New Roman" w:cs="Times New Roman"/>
          <w:sz w:val="20"/>
          <w:szCs w:val="20"/>
        </w:rPr>
      </w:pPr>
    </w:p>
    <w:p w14:paraId="75FF575F" w14:textId="77777777" w:rsidR="00BC4073" w:rsidRDefault="00BC4073">
      <w:pPr>
        <w:spacing w:after="0" w:line="440" w:lineRule="exact"/>
        <w:rPr>
          <w:rFonts w:ascii="Times New Roman" w:eastAsia="黑体" w:hAnsi="Times New Roman" w:cs="Times New Roman"/>
          <w:sz w:val="20"/>
          <w:szCs w:val="20"/>
        </w:rPr>
      </w:pPr>
    </w:p>
    <w:p w14:paraId="5FC7DFA8" w14:textId="77777777" w:rsidR="00BC4073" w:rsidRDefault="00BC4073">
      <w:pPr>
        <w:spacing w:after="0" w:line="440" w:lineRule="exact"/>
        <w:rPr>
          <w:rFonts w:ascii="Times New Roman" w:eastAsia="黑体" w:hAnsi="Times New Roman" w:cs="Times New Roman"/>
          <w:sz w:val="20"/>
          <w:szCs w:val="20"/>
        </w:rPr>
      </w:pPr>
    </w:p>
    <w:p w14:paraId="11DC0B86" w14:textId="77777777" w:rsidR="00BC4073" w:rsidRDefault="00BC4073">
      <w:pPr>
        <w:spacing w:after="0" w:line="440" w:lineRule="exact"/>
        <w:rPr>
          <w:rFonts w:ascii="Times New Roman" w:eastAsia="黑体" w:hAnsi="Times New Roman" w:cs="Times New Roman"/>
          <w:sz w:val="20"/>
          <w:szCs w:val="20"/>
        </w:rPr>
      </w:pPr>
    </w:p>
    <w:p w14:paraId="41B2BED7" w14:textId="77777777" w:rsidR="00BC4073" w:rsidRDefault="00BC4073">
      <w:pPr>
        <w:spacing w:after="0" w:line="440" w:lineRule="exact"/>
        <w:rPr>
          <w:rFonts w:ascii="Times New Roman" w:eastAsia="黑体" w:hAnsi="Times New Roman" w:cs="Times New Roman"/>
          <w:sz w:val="20"/>
          <w:szCs w:val="20"/>
        </w:rPr>
      </w:pPr>
    </w:p>
    <w:p w14:paraId="01500990" w14:textId="77777777" w:rsidR="00BC4073" w:rsidRDefault="00BC4073">
      <w:pPr>
        <w:spacing w:after="0" w:line="440" w:lineRule="exact"/>
        <w:rPr>
          <w:rFonts w:ascii="Times New Roman" w:eastAsia="黑体" w:hAnsi="Times New Roman" w:cs="Times New Roman"/>
          <w:sz w:val="20"/>
          <w:szCs w:val="20"/>
        </w:rPr>
      </w:pPr>
    </w:p>
    <w:p w14:paraId="768B896A" w14:textId="77777777" w:rsidR="00BC4073" w:rsidRDefault="00BC4073">
      <w:pPr>
        <w:spacing w:after="0" w:line="440" w:lineRule="exact"/>
        <w:rPr>
          <w:rFonts w:ascii="Times New Roman" w:eastAsia="黑体" w:hAnsi="Times New Roman" w:cs="Times New Roman"/>
          <w:sz w:val="20"/>
          <w:szCs w:val="20"/>
        </w:rPr>
      </w:pPr>
    </w:p>
    <w:p w14:paraId="622398E0" w14:textId="77777777" w:rsidR="00BC4073" w:rsidRDefault="00BC4073">
      <w:pPr>
        <w:spacing w:after="0" w:line="440" w:lineRule="exact"/>
        <w:rPr>
          <w:rFonts w:ascii="Times New Roman" w:eastAsia="黑体" w:hAnsi="Times New Roman" w:cs="Times New Roman"/>
          <w:sz w:val="20"/>
          <w:szCs w:val="20"/>
        </w:rPr>
      </w:pPr>
    </w:p>
    <w:p w14:paraId="0AACA803" w14:textId="77777777" w:rsidR="00BC4073" w:rsidRDefault="00BC4073">
      <w:pPr>
        <w:spacing w:after="0" w:line="440" w:lineRule="exact"/>
        <w:rPr>
          <w:rFonts w:ascii="Times New Roman" w:eastAsia="黑体" w:hAnsi="Times New Roman" w:cs="Times New Roman"/>
          <w:sz w:val="20"/>
          <w:szCs w:val="20"/>
        </w:rPr>
      </w:pPr>
    </w:p>
    <w:p w14:paraId="1CB63E61" w14:textId="77777777" w:rsidR="00BC4073" w:rsidRDefault="00BC4073">
      <w:pPr>
        <w:spacing w:after="0" w:line="440" w:lineRule="exact"/>
        <w:rPr>
          <w:rFonts w:ascii="Times New Roman" w:eastAsia="黑体" w:hAnsi="Times New Roman" w:cs="Times New Roman"/>
          <w:sz w:val="20"/>
          <w:szCs w:val="20"/>
        </w:rPr>
      </w:pPr>
    </w:p>
    <w:p w14:paraId="1683C710" w14:textId="77777777" w:rsidR="00BC4073" w:rsidRDefault="00000000">
      <w:pPr>
        <w:spacing w:after="0" w:line="440" w:lineRule="exact"/>
        <w:jc w:val="center"/>
        <w:rPr>
          <w:rFonts w:ascii="Times New Roman" w:eastAsia="黑体" w:hAnsi="Times New Roman" w:cs="Times New Roman"/>
          <w:sz w:val="28"/>
          <w:szCs w:val="28"/>
        </w:rPr>
      </w:pPr>
      <w:bookmarkStart w:id="76" w:name="_Toc5520_WPSOffice_Level2"/>
      <w:bookmarkStart w:id="77" w:name="_Toc25232_WPSOffice_Level2"/>
      <w:r>
        <w:rPr>
          <w:rFonts w:ascii="Times New Roman" w:eastAsia="黑体" w:hAnsi="Times New Roman" w:cs="Times New Roman" w:hint="eastAsia"/>
          <w:sz w:val="28"/>
          <w:szCs w:val="28"/>
        </w:rPr>
        <w:t>参选人</w:t>
      </w:r>
      <w:r>
        <w:rPr>
          <w:rFonts w:ascii="Times New Roman" w:eastAsia="黑体" w:hAnsi="Times New Roman" w:cs="Times New Roman"/>
          <w:sz w:val="28"/>
          <w:szCs w:val="28"/>
        </w:rPr>
        <w:t>：</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76"/>
      <w:bookmarkEnd w:id="77"/>
      <w:r>
        <w:rPr>
          <w:rFonts w:ascii="Times New Roman" w:eastAsia="黑体" w:hAnsi="Times New Roman" w:cs="Times New Roman"/>
          <w:sz w:val="28"/>
          <w:szCs w:val="28"/>
          <w:u w:val="single"/>
        </w:rPr>
        <w:t xml:space="preserve">           </w:t>
      </w:r>
    </w:p>
    <w:p w14:paraId="587870A6" w14:textId="77777777" w:rsidR="00BC4073" w:rsidRDefault="00BC4073">
      <w:pPr>
        <w:spacing w:after="0" w:line="440" w:lineRule="exact"/>
        <w:ind w:firstLineChars="771" w:firstLine="2159"/>
        <w:rPr>
          <w:rFonts w:ascii="Times New Roman" w:eastAsia="黑体" w:hAnsi="Times New Roman" w:cs="Times New Roman"/>
          <w:sz w:val="28"/>
          <w:szCs w:val="28"/>
        </w:rPr>
      </w:pPr>
    </w:p>
    <w:p w14:paraId="1F868738" w14:textId="77777777" w:rsidR="00BC4073"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78" w:name="_Toc31577_WPSOffice_Level2"/>
      <w:bookmarkStart w:id="79"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78"/>
      <w:bookmarkEnd w:id="79"/>
    </w:p>
    <w:p w14:paraId="06FE2CF0" w14:textId="77777777" w:rsidR="00BC4073" w:rsidRDefault="00BC4073">
      <w:pPr>
        <w:spacing w:after="0" w:line="440" w:lineRule="exact"/>
        <w:rPr>
          <w:rFonts w:ascii="Times New Roman" w:eastAsia="黑体" w:hAnsi="Times New Roman" w:cs="Times New Roman"/>
          <w:sz w:val="28"/>
          <w:szCs w:val="28"/>
        </w:rPr>
      </w:pPr>
    </w:p>
    <w:p w14:paraId="600EB280" w14:textId="77777777" w:rsidR="00BC4073" w:rsidRDefault="00000000">
      <w:pPr>
        <w:spacing w:after="0" w:line="440" w:lineRule="exact"/>
        <w:jc w:val="center"/>
        <w:rPr>
          <w:rFonts w:ascii="黑体" w:eastAsia="黑体" w:hAnsi="黑体" w:cs="Times New Roman" w:hint="eastAsia"/>
          <w:sz w:val="28"/>
          <w:szCs w:val="28"/>
        </w:rPr>
      </w:pPr>
      <w:r>
        <w:rPr>
          <w:rFonts w:ascii="Times New Roman" w:eastAsia="黑体" w:hAnsi="Times New Roman" w:cs="Times New Roman"/>
          <w:sz w:val="20"/>
          <w:szCs w:val="20"/>
        </w:rPr>
        <w:br w:type="page"/>
      </w:r>
      <w:bookmarkStart w:id="80" w:name="_Toc22351_WPSOffice_Level2"/>
      <w:bookmarkStart w:id="81" w:name="_Toc21974_WPSOffice_Level2"/>
      <w:r>
        <w:rPr>
          <w:rFonts w:ascii="黑体" w:eastAsia="黑体" w:hAnsi="黑体" w:cs="Times New Roman" w:hint="eastAsia"/>
          <w:sz w:val="28"/>
          <w:szCs w:val="28"/>
        </w:rPr>
        <w:lastRenderedPageBreak/>
        <w:t>目</w:t>
      </w:r>
      <w:r>
        <w:rPr>
          <w:rFonts w:ascii="黑体" w:eastAsia="黑体" w:hAnsi="黑体" w:cs="Times New Roman"/>
          <w:sz w:val="28"/>
          <w:szCs w:val="28"/>
        </w:rPr>
        <w:t xml:space="preserve">     </w:t>
      </w:r>
      <w:r>
        <w:rPr>
          <w:rFonts w:ascii="黑体" w:eastAsia="黑体" w:hAnsi="黑体" w:cs="Times New Roman" w:hint="eastAsia"/>
          <w:sz w:val="28"/>
          <w:szCs w:val="28"/>
        </w:rPr>
        <w:t>录</w:t>
      </w:r>
      <w:bookmarkEnd w:id="80"/>
      <w:bookmarkEnd w:id="81"/>
    </w:p>
    <w:p w14:paraId="2EE2C4FF" w14:textId="77777777" w:rsidR="00BC4073" w:rsidRDefault="00BC4073">
      <w:pPr>
        <w:spacing w:after="0" w:line="440" w:lineRule="exact"/>
        <w:rPr>
          <w:rFonts w:asciiTheme="minorEastAsia" w:hAnsiTheme="minorEastAsia" w:cs="Times New Roman" w:hint="eastAsia"/>
          <w:sz w:val="20"/>
          <w:szCs w:val="20"/>
        </w:rPr>
      </w:pPr>
    </w:p>
    <w:p w14:paraId="4CAC4513" w14:textId="77777777" w:rsidR="00BC4073" w:rsidRDefault="00000000">
      <w:pPr>
        <w:spacing w:after="0" w:line="440" w:lineRule="exact"/>
        <w:ind w:leftChars="771" w:left="1619"/>
        <w:rPr>
          <w:rFonts w:asciiTheme="minorEastAsia" w:hAnsiTheme="minorEastAsia" w:cs="Times New Roman" w:hint="eastAsia"/>
          <w:sz w:val="24"/>
        </w:rPr>
      </w:pPr>
      <w:bookmarkStart w:id="82" w:name="_Toc23368_WPSOffice_Level1"/>
      <w:bookmarkStart w:id="83" w:name="_Toc27094_WPSOffice_Level1"/>
      <w:bookmarkStart w:id="84" w:name="_Toc30529_WPSOffice_Level1"/>
      <w:bookmarkStart w:id="85" w:name="_Toc6353_WPSOffice_Level1"/>
      <w:bookmarkStart w:id="86" w:name="_Toc11424_WPSOffice_Level1"/>
      <w:bookmarkStart w:id="87" w:name="_Toc12670_WPSOffice_Level1"/>
      <w:r>
        <w:rPr>
          <w:rFonts w:asciiTheme="minorEastAsia" w:hAnsiTheme="minorEastAsia" w:cs="Times New Roman" w:hint="eastAsia"/>
          <w:sz w:val="24"/>
        </w:rPr>
        <w:t>一、报价函</w:t>
      </w:r>
      <w:bookmarkEnd w:id="82"/>
      <w:bookmarkEnd w:id="83"/>
      <w:bookmarkEnd w:id="84"/>
      <w:bookmarkEnd w:id="85"/>
      <w:bookmarkEnd w:id="86"/>
    </w:p>
    <w:p w14:paraId="07E2CCF6" w14:textId="77777777" w:rsidR="00BC4073" w:rsidRDefault="00000000">
      <w:pPr>
        <w:spacing w:after="0" w:line="440" w:lineRule="exact"/>
        <w:ind w:leftChars="771" w:left="1619"/>
        <w:rPr>
          <w:rFonts w:asciiTheme="minorEastAsia" w:hAnsiTheme="minorEastAsia" w:cs="Times New Roman" w:hint="eastAsia"/>
          <w:sz w:val="24"/>
        </w:rPr>
      </w:pPr>
      <w:bookmarkStart w:id="88" w:name="_Toc5317_WPSOffice_Level1"/>
      <w:bookmarkStart w:id="89" w:name="_Toc31927_WPSOffice_Level1"/>
      <w:bookmarkStart w:id="90" w:name="_Toc21229_WPSOffice_Level1"/>
      <w:bookmarkStart w:id="91" w:name="_Toc25557_WPSOffice_Level1"/>
      <w:bookmarkStart w:id="92" w:name="_Toc32729_WPSOffice_Level1"/>
      <w:r>
        <w:rPr>
          <w:rFonts w:asciiTheme="minorEastAsia" w:hAnsiTheme="minorEastAsia" w:cs="Times New Roman" w:hint="eastAsia"/>
          <w:sz w:val="24"/>
        </w:rPr>
        <w:t>二、法定代表人身份证明及授权委托书</w:t>
      </w:r>
      <w:bookmarkEnd w:id="88"/>
      <w:bookmarkEnd w:id="89"/>
      <w:bookmarkEnd w:id="90"/>
      <w:bookmarkEnd w:id="91"/>
      <w:bookmarkEnd w:id="92"/>
    </w:p>
    <w:p w14:paraId="22DDB1CA" w14:textId="77777777" w:rsidR="00BC4073" w:rsidRDefault="00000000">
      <w:pPr>
        <w:spacing w:after="0" w:line="440" w:lineRule="exact"/>
        <w:ind w:leftChars="771" w:left="1619"/>
        <w:rPr>
          <w:rFonts w:asciiTheme="minorEastAsia" w:hAnsiTheme="minorEastAsia" w:cs="Times New Roman" w:hint="eastAsia"/>
          <w:sz w:val="24"/>
        </w:rPr>
      </w:pPr>
      <w:bookmarkStart w:id="93" w:name="_Toc29085_WPSOffice_Level1"/>
      <w:bookmarkStart w:id="94" w:name="_Toc23356_WPSOffice_Level1"/>
      <w:bookmarkStart w:id="95" w:name="_Toc4728_WPSOffice_Level1"/>
      <w:bookmarkStart w:id="96" w:name="_Toc25965_WPSOffice_Level1"/>
      <w:bookmarkStart w:id="97" w:name="_Toc8372_WPSOffice_Level1"/>
      <w:r>
        <w:rPr>
          <w:rFonts w:asciiTheme="minorEastAsia" w:hAnsiTheme="minorEastAsia" w:cs="Times New Roman" w:hint="eastAsia"/>
          <w:sz w:val="24"/>
        </w:rPr>
        <w:t>三、已标价的</w:t>
      </w:r>
      <w:bookmarkEnd w:id="93"/>
      <w:bookmarkEnd w:id="94"/>
      <w:bookmarkEnd w:id="95"/>
      <w:bookmarkEnd w:id="96"/>
      <w:r>
        <w:rPr>
          <w:rFonts w:asciiTheme="minorEastAsia" w:hAnsiTheme="minorEastAsia" w:cs="Times New Roman" w:hint="eastAsia"/>
          <w:sz w:val="24"/>
        </w:rPr>
        <w:t>报价清单</w:t>
      </w:r>
      <w:bookmarkEnd w:id="97"/>
    </w:p>
    <w:p w14:paraId="2DFA639B" w14:textId="77777777" w:rsidR="00BC4073" w:rsidRDefault="00000000">
      <w:pPr>
        <w:spacing w:after="0" w:line="440" w:lineRule="exact"/>
        <w:ind w:leftChars="771" w:left="1619"/>
        <w:rPr>
          <w:rFonts w:asciiTheme="minorEastAsia" w:hAnsiTheme="minorEastAsia" w:cs="Times New Roman" w:hint="eastAsia"/>
          <w:sz w:val="24"/>
        </w:rPr>
      </w:pPr>
      <w:bookmarkStart w:id="98" w:name="_Toc7453_WPSOffice_Level1"/>
      <w:bookmarkStart w:id="99" w:name="_Toc23744_WPSOffice_Level1"/>
      <w:bookmarkStart w:id="100" w:name="_Toc10608_WPSOffice_Level1"/>
      <w:bookmarkStart w:id="101" w:name="_Toc18964_WPSOffice_Level1"/>
      <w:bookmarkStart w:id="102" w:name="_Toc20214_WPSOffice_Level1"/>
      <w:r>
        <w:rPr>
          <w:rFonts w:asciiTheme="minorEastAsia" w:hAnsiTheme="minorEastAsia" w:cs="Times New Roman" w:hint="eastAsia"/>
          <w:sz w:val="24"/>
        </w:rPr>
        <w:t>四、</w:t>
      </w:r>
      <w:bookmarkEnd w:id="98"/>
      <w:bookmarkEnd w:id="99"/>
      <w:bookmarkEnd w:id="100"/>
      <w:bookmarkEnd w:id="101"/>
      <w:r>
        <w:rPr>
          <w:rFonts w:asciiTheme="minorEastAsia" w:hAnsiTheme="minorEastAsia" w:cs="Times New Roman" w:hint="eastAsia"/>
          <w:sz w:val="24"/>
        </w:rPr>
        <w:t>参选人</w:t>
      </w:r>
      <w:bookmarkEnd w:id="102"/>
      <w:r>
        <w:rPr>
          <w:rFonts w:asciiTheme="minorEastAsia" w:hAnsiTheme="minorEastAsia" w:cs="Times New Roman" w:hint="eastAsia"/>
          <w:sz w:val="24"/>
        </w:rPr>
        <w:t>资格证明材料</w:t>
      </w:r>
    </w:p>
    <w:p w14:paraId="79CC0740" w14:textId="77777777" w:rsidR="00BC4073" w:rsidRDefault="00000000">
      <w:pPr>
        <w:spacing w:after="0" w:line="440" w:lineRule="exact"/>
        <w:ind w:leftChars="771" w:left="1619"/>
        <w:rPr>
          <w:rFonts w:asciiTheme="minorEastAsia" w:hAnsiTheme="minorEastAsia" w:cs="Times New Roman" w:hint="eastAsia"/>
          <w:sz w:val="24"/>
        </w:rPr>
      </w:pPr>
      <w:bookmarkStart w:id="103" w:name="_Toc23751_WPSOffice_Level1"/>
      <w:bookmarkStart w:id="104" w:name="_Toc19601_WPSOffice_Level1"/>
      <w:bookmarkStart w:id="105" w:name="_Toc1578_WPSOffice_Level1"/>
      <w:bookmarkStart w:id="106" w:name="_Toc9536_WPSOffice_Level1"/>
      <w:bookmarkStart w:id="107" w:name="_Toc9006_WPSOffice_Level1"/>
      <w:r>
        <w:rPr>
          <w:rFonts w:asciiTheme="minorEastAsia" w:hAnsiTheme="minorEastAsia" w:cs="Times New Roman" w:hint="eastAsia"/>
          <w:sz w:val="24"/>
        </w:rPr>
        <w:t>五、</w:t>
      </w:r>
      <w:bookmarkEnd w:id="103"/>
      <w:bookmarkEnd w:id="104"/>
      <w:bookmarkEnd w:id="105"/>
      <w:bookmarkEnd w:id="106"/>
      <w:bookmarkEnd w:id="107"/>
      <w:r>
        <w:rPr>
          <w:rFonts w:asciiTheme="minorEastAsia" w:hAnsiTheme="minorEastAsia" w:cs="Times New Roman" w:hint="eastAsia"/>
          <w:sz w:val="24"/>
        </w:rPr>
        <w:t>近三年无行贿犯罪行为承诺书</w:t>
      </w:r>
    </w:p>
    <w:p w14:paraId="5096BCEE" w14:textId="71B6A3A0" w:rsidR="00BC4073" w:rsidRDefault="00000000" w:rsidP="00DF5C2F">
      <w:pPr>
        <w:spacing w:after="0" w:line="440" w:lineRule="exact"/>
        <w:ind w:leftChars="771" w:left="1619"/>
        <w:rPr>
          <w:rFonts w:asciiTheme="minorEastAsia" w:hAnsiTheme="minorEastAsia" w:cs="Times New Roman" w:hint="eastAsia"/>
          <w:sz w:val="24"/>
        </w:rPr>
      </w:pPr>
      <w:bookmarkStart w:id="108" w:name="_Toc22085_WPSOffice_Level1"/>
      <w:bookmarkStart w:id="109" w:name="_Toc4051_WPSOffice_Level1"/>
      <w:bookmarkStart w:id="110" w:name="_Toc23147_WPSOffice_Level1"/>
      <w:bookmarkStart w:id="111" w:name="_Toc32152_WPSOffice_Level1"/>
      <w:bookmarkStart w:id="112" w:name="_Toc30234_WPSOffice_Level1"/>
      <w:r>
        <w:rPr>
          <w:rFonts w:asciiTheme="minorEastAsia" w:hAnsiTheme="minorEastAsia" w:cs="Times New Roman" w:hint="eastAsia"/>
          <w:sz w:val="24"/>
        </w:rPr>
        <w:t>六、</w:t>
      </w:r>
      <w:bookmarkEnd w:id="108"/>
      <w:bookmarkEnd w:id="109"/>
      <w:bookmarkEnd w:id="110"/>
      <w:bookmarkEnd w:id="111"/>
      <w:bookmarkEnd w:id="112"/>
      <w:r>
        <w:rPr>
          <w:rFonts w:asciiTheme="minorEastAsia" w:hAnsiTheme="minorEastAsia" w:cs="Times New Roman" w:hint="eastAsia"/>
          <w:sz w:val="24"/>
        </w:rPr>
        <w:t>企业认证</w:t>
      </w:r>
    </w:p>
    <w:p w14:paraId="7137EDD2" w14:textId="29052252" w:rsidR="00BC4073" w:rsidRDefault="00DF5C2F">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七、供货方案</w:t>
      </w:r>
    </w:p>
    <w:p w14:paraId="6613FA08" w14:textId="4502607B" w:rsidR="00BC4073" w:rsidRDefault="00DF5C2F">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八、售后服务方案</w:t>
      </w:r>
    </w:p>
    <w:p w14:paraId="5D9E39CB" w14:textId="073C2D79" w:rsidR="00BC4073" w:rsidRDefault="00DF5C2F">
      <w:pPr>
        <w:spacing w:after="0" w:line="440" w:lineRule="exact"/>
        <w:ind w:leftChars="771" w:left="1619"/>
        <w:rPr>
          <w:rFonts w:asciiTheme="minorEastAsia" w:hAnsiTheme="minorEastAsia" w:cs="Times New Roman" w:hint="eastAsia"/>
          <w:sz w:val="24"/>
        </w:rPr>
      </w:pPr>
      <w:r>
        <w:rPr>
          <w:rFonts w:asciiTheme="minorEastAsia" w:hAnsiTheme="minorEastAsia" w:cs="Times New Roman" w:hint="eastAsia"/>
          <w:sz w:val="24"/>
        </w:rPr>
        <w:t>九、承诺书</w:t>
      </w:r>
    </w:p>
    <w:bookmarkEnd w:id="87"/>
    <w:p w14:paraId="3406C751" w14:textId="77777777" w:rsidR="00BC4073" w:rsidRDefault="00BC4073">
      <w:pPr>
        <w:spacing w:after="0" w:line="440" w:lineRule="exact"/>
        <w:ind w:leftChars="771" w:left="1619"/>
        <w:rPr>
          <w:rFonts w:ascii="Times New Roman" w:eastAsia="黑体" w:hAnsi="Times New Roman" w:cs="Times New Roman"/>
          <w:sz w:val="24"/>
        </w:rPr>
      </w:pPr>
    </w:p>
    <w:p w14:paraId="03193889" w14:textId="77777777" w:rsidR="00BC4073" w:rsidRDefault="00BC4073">
      <w:pPr>
        <w:spacing w:after="0" w:line="440" w:lineRule="exact"/>
        <w:ind w:leftChars="771" w:left="1619"/>
        <w:rPr>
          <w:rFonts w:ascii="Times New Roman" w:eastAsia="黑体" w:hAnsi="Times New Roman" w:cs="Times New Roman"/>
          <w:sz w:val="24"/>
        </w:rPr>
      </w:pPr>
    </w:p>
    <w:p w14:paraId="00721BA9" w14:textId="77777777" w:rsidR="00BC4073" w:rsidRDefault="00000000">
      <w:pPr>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13" w:name="_Toc27336_WPSOffice_Level1"/>
      <w:bookmarkStart w:id="114" w:name="_Toc29334_WPSOffice_Level1"/>
      <w:bookmarkStart w:id="115" w:name="_Toc25394_WPSOffice_Level1"/>
      <w:bookmarkStart w:id="116" w:name="_Toc18312_WPSOffice_Level1"/>
      <w:bookmarkStart w:id="117" w:name="_Toc28708_WPSOffice_Level1"/>
      <w:bookmarkStart w:id="118" w:name="_Toc30031_WPSOffice_Level1"/>
      <w:bookmarkStart w:id="119" w:name="_Toc2765_WPSOffice_Level1"/>
      <w:bookmarkStart w:id="120" w:name="_Toc1687_WPSOffice_Level1"/>
      <w:r>
        <w:rPr>
          <w:rFonts w:ascii="Times New Roman" w:eastAsia="黑体" w:hAnsi="Times New Roman" w:cs="Times New Roman"/>
          <w:sz w:val="28"/>
          <w:szCs w:val="28"/>
        </w:rPr>
        <w:lastRenderedPageBreak/>
        <w:t>一、报价函</w:t>
      </w:r>
      <w:bookmarkEnd w:id="113"/>
      <w:bookmarkEnd w:id="114"/>
    </w:p>
    <w:p w14:paraId="17DD6679" w14:textId="77777777" w:rsidR="00BC4073" w:rsidRDefault="00000000">
      <w:pPr>
        <w:spacing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询比</w:t>
      </w:r>
      <w:r>
        <w:rPr>
          <w:rFonts w:ascii="Times New Roman" w:hAnsi="Times New Roman" w:cs="Times New Roman"/>
          <w:sz w:val="24"/>
        </w:rPr>
        <w:t>人名称</w:t>
      </w:r>
      <w:r>
        <w:rPr>
          <w:rFonts w:ascii="Times New Roman" w:hAnsi="Times New Roman" w:cs="Times New Roman"/>
          <w:sz w:val="24"/>
        </w:rPr>
        <w:t>)</w:t>
      </w:r>
      <w:r>
        <w:rPr>
          <w:rFonts w:ascii="Times New Roman" w:hAnsi="Times New Roman" w:cs="Times New Roman"/>
          <w:sz w:val="24"/>
        </w:rPr>
        <w:t>：</w:t>
      </w:r>
    </w:p>
    <w:p w14:paraId="3DAFE04E"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u w:val="single"/>
        </w:rPr>
        <w:t>项目名称</w:t>
      </w:r>
      <w:r>
        <w:rPr>
          <w:rFonts w:ascii="Times New Roman" w:hAnsi="Times New Roman" w:cs="Times New Roman"/>
          <w:sz w:val="24"/>
          <w:u w:val="single"/>
        </w:rPr>
        <w:t xml:space="preserve">)     </w:t>
      </w:r>
      <w:r>
        <w:rPr>
          <w:rFonts w:ascii="Times New Roman" w:hAnsi="Times New Roman" w:cs="Times New Roman"/>
          <w:sz w:val="24"/>
        </w:rPr>
        <w:t>合同包</w:t>
      </w:r>
      <w:r>
        <w:rPr>
          <w:rFonts w:ascii="Times New Roman" w:hAnsi="Times New Roman" w:cs="Times New Roman" w:hint="eastAsia"/>
          <w:sz w:val="24"/>
        </w:rPr>
        <w:t>询比</w:t>
      </w:r>
      <w:r>
        <w:rPr>
          <w:rFonts w:ascii="Times New Roman" w:hAnsi="Times New Roman" w:cs="Times New Roman"/>
          <w:sz w:val="24"/>
        </w:rPr>
        <w:t>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并对此无异议，</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w:t>
      </w:r>
      <w:r>
        <w:rPr>
          <w:rFonts w:ascii="宋体" w:hAnsi="宋体" w:cs="宋体" w:hint="eastAsia"/>
          <w:sz w:val="24"/>
        </w:rPr>
        <w:t>其中，增值税税率为【  %】），</w:t>
      </w:r>
      <w:r>
        <w:rPr>
          <w:rFonts w:ascii="Times New Roman" w:hAnsi="Times New Roman" w:cs="Times New Roman" w:hint="eastAsia"/>
          <w:sz w:val="24"/>
        </w:rPr>
        <w:t>供货期限为</w:t>
      </w:r>
      <w:r>
        <w:rPr>
          <w:rFonts w:ascii="Times New Roman" w:hAnsi="Times New Roman" w:cs="Times New Roman"/>
          <w:sz w:val="24"/>
          <w:u w:val="single"/>
        </w:rPr>
        <w:t xml:space="preserve">    </w:t>
      </w:r>
      <w:r>
        <w:rPr>
          <w:rFonts w:ascii="Times New Roman" w:hAnsi="Times New Roman" w:hint="eastAsia"/>
        </w:rPr>
        <w:t>日历天</w:t>
      </w:r>
      <w:r>
        <w:rPr>
          <w:rFonts w:ascii="Times New Roman" w:hAnsi="Times New Roman" w:cs="Times New Roman"/>
          <w:sz w:val="24"/>
        </w:rPr>
        <w:t>，按合同约定实施和完成</w:t>
      </w:r>
      <w:r>
        <w:rPr>
          <w:rFonts w:ascii="Times New Roman" w:hAnsi="Times New Roman" w:cs="Times New Roman" w:hint="eastAsia"/>
          <w:sz w:val="24"/>
        </w:rPr>
        <w:t>本项目，质量为</w:t>
      </w:r>
      <w:r>
        <w:rPr>
          <w:rFonts w:ascii="Times New Roman" w:hAnsi="Times New Roman" w:hint="eastAsia"/>
          <w:color w:val="FF0000"/>
          <w:u w:val="single"/>
        </w:rPr>
        <w:t xml:space="preserve">      </w:t>
      </w:r>
      <w:r>
        <w:rPr>
          <w:rFonts w:ascii="Times New Roman" w:hAnsi="Times New Roman" w:hint="eastAsia"/>
        </w:rPr>
        <w:t>。</w:t>
      </w:r>
    </w:p>
    <w:p w14:paraId="3A180795"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395F996"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sz w:val="24"/>
        </w:rPr>
        <w:t>．如我方成交：</w:t>
      </w:r>
    </w:p>
    <w:p w14:paraId="4AFC4F0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627E0DBA"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w:t>
      </w:r>
      <w:r>
        <w:rPr>
          <w:rFonts w:ascii="Times New Roman" w:hAnsi="Times New Roman" w:cs="Times New Roman" w:hint="eastAsia"/>
          <w:sz w:val="24"/>
        </w:rPr>
        <w:t>询比</w:t>
      </w:r>
      <w:r>
        <w:rPr>
          <w:rFonts w:ascii="Times New Roman" w:hAnsi="Times New Roman" w:cs="Times New Roman"/>
          <w:sz w:val="24"/>
        </w:rPr>
        <w:t>文件规定向你方递交履约担保</w:t>
      </w:r>
      <w:r>
        <w:rPr>
          <w:rFonts w:ascii="Times New Roman" w:hAnsi="Times New Roman" w:cs="Times New Roman" w:hint="eastAsia"/>
          <w:sz w:val="24"/>
        </w:rPr>
        <w:t>（如有）</w:t>
      </w:r>
      <w:r>
        <w:rPr>
          <w:rFonts w:ascii="Times New Roman" w:hAnsi="Times New Roman" w:cs="Times New Roman"/>
          <w:sz w:val="24"/>
        </w:rPr>
        <w:t>。</w:t>
      </w:r>
    </w:p>
    <w:p w14:paraId="188149D0"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我方承诺在合同约定的期限内完成并移交全部合同</w:t>
      </w:r>
      <w:r>
        <w:rPr>
          <w:rFonts w:ascii="Times New Roman" w:hAnsi="Times New Roman" w:cs="Times New Roman" w:hint="eastAsia"/>
          <w:sz w:val="24"/>
        </w:rPr>
        <w:t>项目</w:t>
      </w:r>
      <w:r>
        <w:rPr>
          <w:rFonts w:ascii="Times New Roman" w:hAnsi="Times New Roman" w:cs="Times New Roman"/>
          <w:sz w:val="24"/>
        </w:rPr>
        <w:t>。</w:t>
      </w:r>
    </w:p>
    <w:p w14:paraId="34F269BD"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sz w:val="24"/>
        </w:rPr>
        <w:t>．我方在此声明，所递交的响应文件及有关资料内容完整、真实和准确。</w:t>
      </w:r>
    </w:p>
    <w:p w14:paraId="0275C781"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8542BB4" w14:textId="77777777" w:rsidR="00BC4073" w:rsidRDefault="00000000">
      <w:pPr>
        <w:spacing w:line="400" w:lineRule="exact"/>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.____________</w:t>
      </w:r>
      <w:r>
        <w:rPr>
          <w:rFonts w:ascii="Times New Roman" w:hAnsi="Times New Roman" w:cs="Times New Roman"/>
          <w:sz w:val="24"/>
        </w:rPr>
        <w:t>。</w:t>
      </w:r>
    </w:p>
    <w:p w14:paraId="18F7C9E1"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AEEEE9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或授权委托人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签</w:t>
      </w:r>
      <w:r>
        <w:rPr>
          <w:rFonts w:ascii="Times New Roman" w:hAnsi="Times New Roman" w:cs="Times New Roman" w:hint="eastAsia"/>
          <w:sz w:val="24"/>
        </w:rPr>
        <w:t>名</w:t>
      </w:r>
      <w:r>
        <w:rPr>
          <w:rFonts w:ascii="Times New Roman" w:hAnsi="Times New Roman" w:cs="Times New Roman"/>
          <w:sz w:val="24"/>
        </w:rPr>
        <w:t>)</w:t>
      </w:r>
    </w:p>
    <w:p w14:paraId="0C3D55D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907A816"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58DE91B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66EB5D9" w14:textId="77777777" w:rsidR="00BC4073" w:rsidRDefault="00000000">
      <w:pPr>
        <w:spacing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940CC3F" w14:textId="77777777" w:rsidR="00BC4073" w:rsidRDefault="00000000">
      <w:pPr>
        <w:spacing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3D26B1BC" w14:textId="77777777" w:rsidR="00BC4073" w:rsidRDefault="00000000">
      <w:pPr>
        <w:rPr>
          <w:rFonts w:ascii="Times New Roman" w:hAnsi="Times New Roman" w:cs="Times New Roman"/>
          <w:sz w:val="24"/>
        </w:rPr>
      </w:pPr>
      <w:r>
        <w:rPr>
          <w:rFonts w:ascii="Times New Roman" w:hAnsi="Times New Roman" w:cs="Times New Roman"/>
          <w:sz w:val="24"/>
        </w:rPr>
        <w:br w:type="page"/>
      </w:r>
    </w:p>
    <w:p w14:paraId="30BDFA50" w14:textId="77777777" w:rsidR="00BC4073" w:rsidRDefault="00BC4073">
      <w:pPr>
        <w:spacing w:after="0" w:line="240" w:lineRule="auto"/>
        <w:jc w:val="left"/>
        <w:rPr>
          <w:rFonts w:ascii="Times New Roman" w:eastAsia="黑体" w:hAnsi="Times New Roman" w:cs="Times New Roman"/>
          <w:bCs/>
          <w:sz w:val="28"/>
          <w:szCs w:val="28"/>
        </w:rPr>
      </w:pPr>
      <w:bookmarkStart w:id="121" w:name="_Toc5153_WPSOffice_Level2"/>
      <w:bookmarkStart w:id="122" w:name="_Toc20803_WPSOffice_Level2"/>
      <w:bookmarkEnd w:id="115"/>
      <w:bookmarkEnd w:id="116"/>
      <w:bookmarkEnd w:id="117"/>
      <w:bookmarkEnd w:id="118"/>
      <w:bookmarkEnd w:id="119"/>
      <w:bookmarkEnd w:id="120"/>
    </w:p>
    <w:p w14:paraId="0338A951" w14:textId="77777777" w:rsidR="00BC4073" w:rsidRDefault="00000000">
      <w:pPr>
        <w:numPr>
          <w:ilvl w:val="0"/>
          <w:numId w:val="6"/>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2FC446E1" w14:textId="77777777" w:rsidR="00BC4073"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121"/>
      <w:bookmarkEnd w:id="122"/>
    </w:p>
    <w:p w14:paraId="17DFFBA6" w14:textId="77777777" w:rsidR="00BC4073" w:rsidRDefault="00BC4073">
      <w:pPr>
        <w:spacing w:after="0" w:line="440" w:lineRule="exact"/>
        <w:rPr>
          <w:rFonts w:ascii="Times New Roman" w:hAnsi="Times New Roman" w:cs="Times New Roman"/>
          <w:sz w:val="20"/>
          <w:szCs w:val="20"/>
        </w:rPr>
      </w:pPr>
    </w:p>
    <w:p w14:paraId="06C5D03C"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6DD23D1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7F6348"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7310860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5BF21E85"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7289B0DA"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752818D"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w:t>
      </w:r>
    </w:p>
    <w:p w14:paraId="2340B67F"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04A5E96D" w14:textId="77777777" w:rsidR="00BC4073" w:rsidRDefault="00BC4073">
      <w:pPr>
        <w:spacing w:after="0" w:line="440" w:lineRule="exact"/>
        <w:ind w:firstLineChars="200" w:firstLine="480"/>
        <w:rPr>
          <w:rFonts w:ascii="Times New Roman" w:hAnsi="Times New Roman" w:cs="Times New Roman"/>
          <w:sz w:val="24"/>
        </w:rPr>
      </w:pPr>
    </w:p>
    <w:p w14:paraId="5B642C2E" w14:textId="77777777" w:rsidR="00BC4073" w:rsidRDefault="00BC4073">
      <w:pPr>
        <w:spacing w:after="0" w:line="440" w:lineRule="exact"/>
        <w:ind w:firstLineChars="200" w:firstLine="480"/>
        <w:rPr>
          <w:rFonts w:ascii="Times New Roman" w:hAnsi="Times New Roman" w:cs="Times New Roman"/>
          <w:sz w:val="24"/>
        </w:rPr>
      </w:pPr>
    </w:p>
    <w:p w14:paraId="690C2BBF" w14:textId="77777777" w:rsidR="00BC4073" w:rsidRDefault="00BC4073">
      <w:pPr>
        <w:spacing w:after="0" w:line="440" w:lineRule="exact"/>
        <w:ind w:firstLineChars="200" w:firstLine="480"/>
        <w:rPr>
          <w:rFonts w:ascii="Times New Roman" w:hAnsi="Times New Roman" w:cs="Times New Roman"/>
          <w:sz w:val="24"/>
        </w:rPr>
      </w:pPr>
    </w:p>
    <w:p w14:paraId="30546D9C" w14:textId="77777777" w:rsidR="00BC4073" w:rsidRDefault="00BC4073">
      <w:pPr>
        <w:spacing w:after="0" w:line="440" w:lineRule="exact"/>
        <w:ind w:firstLineChars="200" w:firstLine="480"/>
        <w:rPr>
          <w:rFonts w:ascii="Times New Roman" w:hAnsi="Times New Roman" w:cs="Times New Roman"/>
          <w:sz w:val="24"/>
        </w:rPr>
      </w:pPr>
    </w:p>
    <w:p w14:paraId="6EC55B7F" w14:textId="77777777" w:rsidR="00BC4073" w:rsidRDefault="00BC4073">
      <w:pPr>
        <w:spacing w:after="0" w:line="440" w:lineRule="exact"/>
        <w:ind w:firstLineChars="200" w:firstLine="480"/>
        <w:rPr>
          <w:rFonts w:ascii="Times New Roman" w:hAnsi="Times New Roman" w:cs="Times New Roman"/>
          <w:sz w:val="24"/>
        </w:rPr>
      </w:pPr>
    </w:p>
    <w:p w14:paraId="46BD310C" w14:textId="77777777" w:rsidR="00BC4073" w:rsidRDefault="00BC4073">
      <w:pPr>
        <w:spacing w:after="0" w:line="440" w:lineRule="exact"/>
        <w:ind w:firstLineChars="200" w:firstLine="480"/>
        <w:rPr>
          <w:rFonts w:ascii="Times New Roman" w:hAnsi="Times New Roman" w:cs="Times New Roman"/>
          <w:sz w:val="24"/>
        </w:rPr>
      </w:pPr>
    </w:p>
    <w:p w14:paraId="640DCE53" w14:textId="77777777" w:rsidR="00BC4073" w:rsidRDefault="00BC4073">
      <w:pPr>
        <w:spacing w:after="0" w:line="440" w:lineRule="exact"/>
        <w:ind w:firstLineChars="200" w:firstLine="480"/>
        <w:rPr>
          <w:rFonts w:ascii="Times New Roman" w:hAnsi="Times New Roman" w:cs="Times New Roman"/>
          <w:sz w:val="24"/>
        </w:rPr>
      </w:pPr>
    </w:p>
    <w:p w14:paraId="29CB5AEB" w14:textId="77777777" w:rsidR="00BC4073" w:rsidRDefault="00BC4073">
      <w:pPr>
        <w:spacing w:after="0" w:line="440" w:lineRule="exact"/>
        <w:ind w:firstLineChars="200" w:firstLine="480"/>
        <w:rPr>
          <w:rFonts w:ascii="Times New Roman" w:hAnsi="Times New Roman" w:cs="Times New Roman"/>
          <w:sz w:val="24"/>
        </w:rPr>
      </w:pPr>
    </w:p>
    <w:p w14:paraId="30DD28F7" w14:textId="77777777" w:rsidR="00BC4073" w:rsidRDefault="00BC4073">
      <w:pPr>
        <w:spacing w:after="0" w:line="440" w:lineRule="exact"/>
        <w:ind w:firstLineChars="200" w:firstLine="480"/>
        <w:rPr>
          <w:rFonts w:ascii="Times New Roman" w:hAnsi="Times New Roman" w:cs="Times New Roman"/>
          <w:sz w:val="24"/>
        </w:rPr>
      </w:pPr>
    </w:p>
    <w:p w14:paraId="5A88D9C5" w14:textId="77777777" w:rsidR="00BC4073" w:rsidRDefault="00BC4073">
      <w:pPr>
        <w:spacing w:after="0" w:line="440" w:lineRule="exact"/>
        <w:ind w:firstLineChars="200" w:firstLine="480"/>
        <w:rPr>
          <w:rFonts w:ascii="Times New Roman" w:hAnsi="Times New Roman" w:cs="Times New Roman"/>
          <w:sz w:val="24"/>
        </w:rPr>
      </w:pPr>
    </w:p>
    <w:p w14:paraId="6BF8B26B"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3EE19913" w14:textId="77777777" w:rsidR="00BC4073" w:rsidRDefault="00BC4073">
      <w:pPr>
        <w:spacing w:after="0" w:line="440" w:lineRule="exact"/>
        <w:rPr>
          <w:rFonts w:ascii="Times New Roman" w:hAnsi="Times New Roman" w:cs="Times New Roman"/>
          <w:sz w:val="24"/>
        </w:rPr>
      </w:pPr>
    </w:p>
    <w:p w14:paraId="6FBA3E73" w14:textId="77777777" w:rsidR="00BC4073" w:rsidRDefault="00BC4073">
      <w:pPr>
        <w:spacing w:after="0" w:line="440" w:lineRule="exact"/>
        <w:rPr>
          <w:rFonts w:ascii="Times New Roman" w:hAnsi="Times New Roman" w:cs="Times New Roman"/>
          <w:sz w:val="24"/>
        </w:rPr>
      </w:pPr>
    </w:p>
    <w:p w14:paraId="56FAA5BB"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8B4DCC2"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7D85F8E8" w14:textId="77777777" w:rsidR="00BC4073" w:rsidRDefault="00BC4073">
      <w:pPr>
        <w:topLinePunct/>
        <w:spacing w:after="0" w:line="440" w:lineRule="exact"/>
        <w:rPr>
          <w:rFonts w:ascii="Times New Roman" w:eastAsia="黑体" w:hAnsi="Times New Roman" w:cs="Times New Roman"/>
          <w:sz w:val="24"/>
        </w:rPr>
      </w:pPr>
    </w:p>
    <w:p w14:paraId="17AAD4D8" w14:textId="77777777" w:rsidR="00BC4073" w:rsidRDefault="00BC4073">
      <w:pPr>
        <w:topLinePunct/>
        <w:spacing w:after="0" w:line="440" w:lineRule="exact"/>
        <w:rPr>
          <w:rFonts w:ascii="Times New Roman" w:eastAsia="黑体" w:hAnsi="Times New Roman" w:cs="Times New Roman"/>
          <w:sz w:val="24"/>
        </w:rPr>
      </w:pPr>
    </w:p>
    <w:p w14:paraId="0FB41FFD" w14:textId="77777777" w:rsidR="00BC4073" w:rsidRDefault="00BC4073">
      <w:pPr>
        <w:topLinePunct/>
        <w:spacing w:after="0" w:line="440" w:lineRule="exact"/>
        <w:rPr>
          <w:rFonts w:ascii="Times New Roman" w:eastAsia="黑体" w:hAnsi="Times New Roman" w:cs="Times New Roman"/>
          <w:sz w:val="24"/>
        </w:rPr>
      </w:pPr>
    </w:p>
    <w:p w14:paraId="0C3BE542" w14:textId="77777777" w:rsidR="00BC4073" w:rsidRDefault="00BC4073">
      <w:pPr>
        <w:topLinePunct/>
        <w:spacing w:after="0" w:line="440" w:lineRule="exact"/>
        <w:rPr>
          <w:rFonts w:ascii="Times New Roman" w:eastAsia="黑体" w:hAnsi="Times New Roman" w:cs="Times New Roman"/>
          <w:sz w:val="24"/>
        </w:rPr>
      </w:pPr>
    </w:p>
    <w:p w14:paraId="70D6DF3A" w14:textId="77777777" w:rsidR="00BC4073" w:rsidRDefault="00BC4073">
      <w:pPr>
        <w:topLinePunct/>
        <w:spacing w:after="0" w:line="440" w:lineRule="exact"/>
        <w:rPr>
          <w:rFonts w:ascii="Times New Roman" w:eastAsia="黑体" w:hAnsi="Times New Roman" w:cs="Times New Roman"/>
          <w:sz w:val="24"/>
        </w:rPr>
      </w:pPr>
    </w:p>
    <w:p w14:paraId="469F52DD" w14:textId="77777777" w:rsidR="00BC4073" w:rsidRDefault="00000000">
      <w:pPr>
        <w:spacing w:after="0" w:line="440" w:lineRule="exact"/>
        <w:jc w:val="center"/>
        <w:rPr>
          <w:rFonts w:ascii="Times New Roman" w:eastAsia="黑体" w:hAnsi="Times New Roman" w:cs="Times New Roman"/>
          <w:sz w:val="24"/>
        </w:rPr>
      </w:pPr>
      <w:bookmarkStart w:id="123" w:name="_Toc19768_WPSOffice_Level2"/>
      <w:bookmarkStart w:id="124" w:name="_Toc12035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123"/>
      <w:bookmarkEnd w:id="124"/>
      <w:r>
        <w:rPr>
          <w:rFonts w:ascii="Times New Roman" w:eastAsia="黑体" w:hAnsi="Times New Roman" w:cs="Times New Roman" w:hint="eastAsia"/>
          <w:sz w:val="28"/>
          <w:szCs w:val="28"/>
        </w:rPr>
        <w:t>（如有）</w:t>
      </w:r>
    </w:p>
    <w:p w14:paraId="693AC352" w14:textId="77777777" w:rsidR="00BC4073" w:rsidRDefault="00BC4073">
      <w:pPr>
        <w:spacing w:after="0" w:line="440" w:lineRule="exact"/>
        <w:rPr>
          <w:rFonts w:ascii="Times New Roman" w:eastAsia="黑体" w:hAnsi="Times New Roman" w:cs="Times New Roman"/>
          <w:sz w:val="24"/>
        </w:rPr>
      </w:pPr>
    </w:p>
    <w:p w14:paraId="0E64153B" w14:textId="77777777" w:rsidR="00BC4073"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参选人</w:t>
      </w:r>
      <w:r>
        <w:rPr>
          <w:rFonts w:ascii="Times New Roman" w:hAnsi="Times New Roman" w:cs="Times New Roman"/>
          <w:sz w:val="24"/>
        </w:rPr>
        <w:t>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308F3640"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0121097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6B7520B9" w14:textId="77777777" w:rsidR="00BC4073"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07755B23" w14:textId="77777777" w:rsidR="00BC4073" w:rsidRDefault="00BC4073">
      <w:pPr>
        <w:spacing w:after="0" w:line="440" w:lineRule="exact"/>
        <w:ind w:firstLineChars="200" w:firstLine="480"/>
        <w:rPr>
          <w:rFonts w:ascii="Times New Roman" w:hAnsi="Times New Roman" w:cs="Times New Roman"/>
          <w:sz w:val="24"/>
        </w:rPr>
      </w:pPr>
    </w:p>
    <w:p w14:paraId="69CC187F" w14:textId="77777777" w:rsidR="00BC4073" w:rsidRDefault="00BC4073">
      <w:pPr>
        <w:spacing w:after="0" w:line="440" w:lineRule="exact"/>
        <w:ind w:firstLineChars="200" w:firstLine="480"/>
        <w:rPr>
          <w:rFonts w:ascii="Times New Roman" w:hAnsi="Times New Roman" w:cs="Times New Roman"/>
          <w:sz w:val="24"/>
        </w:rPr>
      </w:pPr>
    </w:p>
    <w:p w14:paraId="58A257CD" w14:textId="77777777" w:rsidR="00BC4073" w:rsidRDefault="00BC4073">
      <w:pPr>
        <w:spacing w:after="0" w:line="440" w:lineRule="exact"/>
        <w:ind w:firstLineChars="200" w:firstLine="480"/>
        <w:rPr>
          <w:rFonts w:ascii="Times New Roman" w:hAnsi="Times New Roman" w:cs="Times New Roman"/>
          <w:sz w:val="24"/>
        </w:rPr>
      </w:pPr>
    </w:p>
    <w:p w14:paraId="4DCB5667" w14:textId="77777777" w:rsidR="00BC4073" w:rsidRDefault="00BC4073">
      <w:pPr>
        <w:spacing w:after="0" w:line="440" w:lineRule="exact"/>
        <w:ind w:firstLineChars="200" w:firstLine="480"/>
        <w:rPr>
          <w:rFonts w:ascii="Times New Roman" w:hAnsi="Times New Roman" w:cs="Times New Roman"/>
          <w:sz w:val="24"/>
        </w:rPr>
      </w:pPr>
    </w:p>
    <w:p w14:paraId="07C19956" w14:textId="77777777" w:rsidR="00BC4073" w:rsidRDefault="00BC4073">
      <w:pPr>
        <w:spacing w:after="0" w:line="440" w:lineRule="exact"/>
        <w:ind w:firstLineChars="200" w:firstLine="480"/>
        <w:rPr>
          <w:rFonts w:ascii="Times New Roman" w:hAnsi="Times New Roman" w:cs="Times New Roman"/>
          <w:sz w:val="24"/>
        </w:rPr>
      </w:pPr>
    </w:p>
    <w:p w14:paraId="6D96AD87" w14:textId="77777777" w:rsidR="00BC4073" w:rsidRDefault="00BC4073">
      <w:pPr>
        <w:spacing w:after="0" w:line="440" w:lineRule="exact"/>
        <w:ind w:firstLineChars="200" w:firstLine="480"/>
        <w:rPr>
          <w:rFonts w:ascii="Times New Roman" w:hAnsi="Times New Roman" w:cs="Times New Roman"/>
          <w:sz w:val="24"/>
        </w:rPr>
      </w:pPr>
    </w:p>
    <w:p w14:paraId="3F5F18BD" w14:textId="77777777" w:rsidR="00BC4073" w:rsidRDefault="00BC4073">
      <w:pPr>
        <w:spacing w:after="0" w:line="440" w:lineRule="exact"/>
        <w:ind w:firstLineChars="200" w:firstLine="480"/>
        <w:rPr>
          <w:rFonts w:ascii="Times New Roman" w:hAnsi="Times New Roman" w:cs="Times New Roman"/>
          <w:sz w:val="24"/>
        </w:rPr>
      </w:pPr>
    </w:p>
    <w:p w14:paraId="3C360B62" w14:textId="77777777" w:rsidR="00BC4073" w:rsidRDefault="00BC4073">
      <w:pPr>
        <w:spacing w:after="0" w:line="440" w:lineRule="exact"/>
        <w:rPr>
          <w:rFonts w:ascii="Times New Roman" w:hAnsi="Times New Roman" w:cs="Times New Roman"/>
          <w:sz w:val="24"/>
        </w:rPr>
      </w:pPr>
    </w:p>
    <w:p w14:paraId="005F74E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6913EA79" w14:textId="77777777" w:rsidR="00BC4073" w:rsidRDefault="00BC4073">
      <w:pPr>
        <w:spacing w:after="0" w:line="440" w:lineRule="exact"/>
        <w:rPr>
          <w:rFonts w:ascii="Times New Roman" w:hAnsi="Times New Roman" w:cs="Times New Roman"/>
          <w:sz w:val="24"/>
        </w:rPr>
      </w:pPr>
    </w:p>
    <w:p w14:paraId="3C172523"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5EF87745" w14:textId="77777777" w:rsidR="00BC4073" w:rsidRDefault="00BC4073">
      <w:pPr>
        <w:spacing w:after="0" w:line="440" w:lineRule="exact"/>
        <w:rPr>
          <w:rFonts w:ascii="Times New Roman" w:hAnsi="Times New Roman" w:cs="Times New Roman"/>
          <w:sz w:val="24"/>
        </w:rPr>
      </w:pPr>
    </w:p>
    <w:p w14:paraId="7D047DC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305B760C" w14:textId="77777777" w:rsidR="00BC4073" w:rsidRDefault="00BC4073">
      <w:pPr>
        <w:spacing w:after="0" w:line="440" w:lineRule="exact"/>
        <w:rPr>
          <w:rFonts w:ascii="Times New Roman" w:hAnsi="Times New Roman" w:cs="Times New Roman"/>
          <w:sz w:val="24"/>
        </w:rPr>
      </w:pPr>
    </w:p>
    <w:p w14:paraId="3FCC69F9"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
    <w:p w14:paraId="200A5777" w14:textId="77777777" w:rsidR="00BC4073" w:rsidRDefault="00BC4073">
      <w:pPr>
        <w:spacing w:after="0" w:line="440" w:lineRule="exact"/>
        <w:rPr>
          <w:rFonts w:ascii="Times New Roman" w:hAnsi="Times New Roman" w:cs="Times New Roman"/>
          <w:sz w:val="24"/>
        </w:rPr>
      </w:pPr>
    </w:p>
    <w:p w14:paraId="47CA3A2F" w14:textId="77777777" w:rsidR="00BC4073"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7764E2F" w14:textId="77777777" w:rsidR="00BC4073" w:rsidRDefault="00BC4073">
      <w:pPr>
        <w:spacing w:after="0" w:line="440" w:lineRule="exact"/>
        <w:rPr>
          <w:rFonts w:ascii="Times New Roman" w:hAnsi="Times New Roman" w:cs="Times New Roman"/>
          <w:sz w:val="24"/>
        </w:rPr>
      </w:pPr>
    </w:p>
    <w:p w14:paraId="1E55AB2B" w14:textId="77777777" w:rsidR="00BC4073" w:rsidRDefault="00000000">
      <w:pPr>
        <w:spacing w:after="0" w:line="440" w:lineRule="exact"/>
        <w:ind w:firstLineChars="750" w:firstLine="1800"/>
        <w:jc w:val="right"/>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70F0A320" w14:textId="77777777" w:rsidR="00BC4073"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125" w:name="_Toc24530_WPSOffice_Level1"/>
      <w:bookmarkStart w:id="126" w:name="_Toc32085_WPSOffice_Level1"/>
      <w:bookmarkStart w:id="127" w:name="_Toc24567_WPSOffice_Level1"/>
      <w:bookmarkStart w:id="128" w:name="_Toc15186_WPSOffice_Level1"/>
      <w:bookmarkStart w:id="129" w:name="_Toc12127_WPSOffice_Level1"/>
      <w:bookmarkStart w:id="130"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125"/>
      <w:bookmarkEnd w:id="126"/>
      <w:bookmarkEnd w:id="127"/>
      <w:bookmarkEnd w:id="128"/>
      <w:r>
        <w:rPr>
          <w:rFonts w:ascii="Times New Roman" w:eastAsia="黑体" w:hAnsi="Times New Roman" w:cs="Times New Roman" w:hint="eastAsia"/>
          <w:sz w:val="28"/>
          <w:szCs w:val="28"/>
        </w:rPr>
        <w:t>报价清单</w:t>
      </w:r>
      <w:bookmarkEnd w:id="129"/>
      <w:bookmarkEnd w:id="130"/>
    </w:p>
    <w:p w14:paraId="5AAF0513" w14:textId="77777777" w:rsidR="00BC4073" w:rsidRDefault="00000000">
      <w:pPr>
        <w:spacing w:after="0" w:line="440" w:lineRule="exact"/>
        <w:rPr>
          <w:rFonts w:ascii="Times New Roman" w:eastAsia="黑体" w:hAnsi="Times New Roman" w:cs="Times New Roman"/>
          <w:sz w:val="24"/>
        </w:rPr>
      </w:pPr>
      <w:permStart w:id="189749010" w:edGrp="everyone"/>
      <w:r>
        <w:rPr>
          <w:rFonts w:ascii="Times New Roman" w:eastAsia="黑体" w:hAnsi="Times New Roman" w:cs="Times New Roman" w:hint="eastAsia"/>
          <w:sz w:val="24"/>
        </w:rPr>
        <w:t>注：参选人已标价的报价清单</w:t>
      </w:r>
    </w:p>
    <w:permEnd w:id="189749010"/>
    <w:p w14:paraId="07628CE3" w14:textId="77777777" w:rsidR="00BC4073" w:rsidRDefault="00BC4073">
      <w:pPr>
        <w:spacing w:after="0" w:line="440" w:lineRule="exact"/>
        <w:rPr>
          <w:rFonts w:ascii="Times New Roman" w:eastAsia="黑体" w:hAnsi="Times New Roman" w:cs="Times New Roman"/>
          <w:sz w:val="24"/>
        </w:rPr>
      </w:pPr>
    </w:p>
    <w:p w14:paraId="6AC391EA" w14:textId="77777777" w:rsidR="00BC4073" w:rsidRDefault="00BC4073">
      <w:pPr>
        <w:spacing w:after="0" w:line="440" w:lineRule="exact"/>
        <w:ind w:firstLineChars="200" w:firstLine="480"/>
        <w:rPr>
          <w:rFonts w:ascii="Times New Roman" w:eastAsia="黑体" w:hAnsi="Times New Roman" w:cs="Times New Roman"/>
          <w:sz w:val="24"/>
        </w:rPr>
      </w:pPr>
    </w:p>
    <w:p w14:paraId="6BC1B9B6" w14:textId="77777777" w:rsidR="00BC4073" w:rsidRDefault="00BC4073">
      <w:pPr>
        <w:spacing w:after="0" w:line="440" w:lineRule="exact"/>
        <w:ind w:firstLineChars="200" w:firstLine="480"/>
        <w:rPr>
          <w:rFonts w:ascii="Times New Roman" w:eastAsia="黑体" w:hAnsi="Times New Roman" w:cs="Times New Roman"/>
          <w:sz w:val="24"/>
        </w:rPr>
      </w:pPr>
    </w:p>
    <w:p w14:paraId="29DC3EAE" w14:textId="77777777" w:rsidR="00BC4073" w:rsidRDefault="00BC4073">
      <w:pPr>
        <w:spacing w:after="0" w:line="440" w:lineRule="exact"/>
        <w:rPr>
          <w:rFonts w:ascii="Times New Roman" w:eastAsia="黑体" w:hAnsi="Times New Roman" w:cs="Times New Roman"/>
          <w:sz w:val="24"/>
        </w:rPr>
        <w:sectPr w:rsidR="00BC4073">
          <w:footerReference w:type="default" r:id="rId15"/>
          <w:footnotePr>
            <w:numFmt w:val="decimalEnclosedCircleChinese"/>
          </w:footnotePr>
          <w:pgSz w:w="11906" w:h="16838"/>
          <w:pgMar w:top="1440" w:right="1797" w:bottom="1440" w:left="1797" w:header="851" w:footer="992" w:gutter="0"/>
          <w:cols w:space="720"/>
          <w:docGrid w:type="linesAndChars" w:linePitch="312"/>
        </w:sectPr>
      </w:pPr>
    </w:p>
    <w:p w14:paraId="1A29F1FC" w14:textId="77777777" w:rsidR="00BC4073" w:rsidRDefault="00000000">
      <w:pPr>
        <w:topLinePunct/>
        <w:spacing w:after="0" w:line="440" w:lineRule="exact"/>
        <w:jc w:val="center"/>
        <w:outlineLvl w:val="1"/>
        <w:rPr>
          <w:rFonts w:ascii="Times New Roman" w:eastAsia="黑体" w:hAnsi="Times New Roman" w:cs="Times New Roman"/>
          <w:sz w:val="28"/>
          <w:szCs w:val="28"/>
        </w:rPr>
      </w:pPr>
      <w:bookmarkStart w:id="131" w:name="_Toc31445_WPSOffice_Level1"/>
      <w:bookmarkStart w:id="132" w:name="_Toc10436_WPSOffice_Level1"/>
      <w:bookmarkStart w:id="133" w:name="_Toc23545_WPSOffice_Level1"/>
      <w:bookmarkStart w:id="134" w:name="_Toc26477_WPSOffice_Level1"/>
      <w:bookmarkStart w:id="135" w:name="_Toc7738_WPSOffice_Level1"/>
      <w:bookmarkStart w:id="136"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137" w:name="_Toc2807_WPSOffice_Level2"/>
      <w:bookmarkStart w:id="138" w:name="_Toc27600_WPSOffice_Level2"/>
      <w:r>
        <w:rPr>
          <w:rFonts w:ascii="Times New Roman" w:eastAsia="黑体" w:hAnsi="Times New Roman" w:cs="Times New Roman" w:hint="eastAsia"/>
          <w:sz w:val="28"/>
          <w:szCs w:val="28"/>
        </w:rPr>
        <w:t>参选人</w:t>
      </w:r>
      <w:bookmarkEnd w:id="131"/>
      <w:bookmarkEnd w:id="132"/>
      <w:bookmarkEnd w:id="133"/>
      <w:bookmarkEnd w:id="134"/>
      <w:bookmarkEnd w:id="135"/>
      <w:bookmarkEnd w:id="136"/>
      <w:bookmarkEnd w:id="137"/>
      <w:bookmarkEnd w:id="138"/>
      <w:r>
        <w:rPr>
          <w:rFonts w:ascii="Times New Roman" w:eastAsia="黑体" w:hAnsi="Times New Roman" w:cs="Times New Roman" w:hint="eastAsia"/>
          <w:sz w:val="28"/>
          <w:szCs w:val="28"/>
        </w:rPr>
        <w:t>资格证明材料</w:t>
      </w:r>
    </w:p>
    <w:p w14:paraId="06651E85" w14:textId="77777777" w:rsidR="00BC4073" w:rsidRDefault="00000000">
      <w:pPr>
        <w:topLinePunct/>
        <w:spacing w:after="0" w:line="440" w:lineRule="exact"/>
        <w:jc w:val="center"/>
        <w:outlineLvl w:val="0"/>
        <w:rPr>
          <w:rFonts w:ascii="Times New Roman" w:eastAsia="黑体" w:hAnsi="Times New Roman" w:cs="Times New Roman"/>
          <w:sz w:val="28"/>
          <w:szCs w:val="28"/>
        </w:rPr>
      </w:pPr>
      <w:bookmarkStart w:id="139" w:name="_Toc25428"/>
      <w:r>
        <w:rPr>
          <w:rFonts w:ascii="黑体" w:eastAsia="黑体" w:hAnsi="宋体" w:cs="黑体" w:hint="eastAsia"/>
          <w:sz w:val="28"/>
          <w:szCs w:val="28"/>
          <w:lang w:bidi="ar"/>
        </w:rPr>
        <w:t>1.参选人基本情况</w:t>
      </w:r>
      <w:bookmarkEnd w:id="139"/>
    </w:p>
    <w:p w14:paraId="705095F3" w14:textId="77777777" w:rsidR="00BC4073" w:rsidRDefault="00000000">
      <w:pPr>
        <w:topLinePunct/>
        <w:spacing w:after="0" w:line="440" w:lineRule="exact"/>
        <w:jc w:val="center"/>
        <w:rPr>
          <w:rFonts w:ascii="Times New Roman" w:eastAsia="宋体" w:hAnsi="Times New Roman" w:cs="Times New Roman"/>
          <w:sz w:val="23"/>
          <w:szCs w:val="23"/>
        </w:rPr>
      </w:pPr>
      <w:r>
        <w:rPr>
          <w:rFonts w:ascii="Times New Roman" w:eastAsia="宋体" w:hAnsi="Times New Roman" w:cs="Times New Roman"/>
          <w:sz w:val="23"/>
          <w:szCs w:val="23"/>
          <w:lang w:bidi="ar"/>
        </w:rPr>
        <w:t xml:space="preserve"> </w:t>
      </w:r>
    </w:p>
    <w:tbl>
      <w:tblPr>
        <w:tblW w:w="8506" w:type="dxa"/>
        <w:tblInd w:w="-147"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2127"/>
        <w:gridCol w:w="1134"/>
        <w:gridCol w:w="2066"/>
        <w:gridCol w:w="1194"/>
        <w:gridCol w:w="1985"/>
      </w:tblGrid>
      <w:tr w:rsidR="00BC4073" w14:paraId="2A0AD6F7"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6F75597"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参选人名称</w:t>
            </w:r>
          </w:p>
        </w:tc>
        <w:tc>
          <w:tcPr>
            <w:tcW w:w="6379" w:type="dxa"/>
            <w:gridSpan w:val="4"/>
            <w:tcBorders>
              <w:top w:val="single" w:sz="4" w:space="0" w:color="auto"/>
              <w:left w:val="nil"/>
              <w:bottom w:val="single" w:sz="4" w:space="0" w:color="auto"/>
              <w:right w:val="single" w:sz="4" w:space="0" w:color="auto"/>
            </w:tcBorders>
            <w:vAlign w:val="center"/>
          </w:tcPr>
          <w:p w14:paraId="099B68A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580DB09"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729B430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注册地址</w:t>
            </w:r>
          </w:p>
        </w:tc>
        <w:tc>
          <w:tcPr>
            <w:tcW w:w="3200" w:type="dxa"/>
            <w:gridSpan w:val="2"/>
            <w:tcBorders>
              <w:top w:val="single" w:sz="4" w:space="0" w:color="auto"/>
              <w:left w:val="nil"/>
              <w:bottom w:val="single" w:sz="4" w:space="0" w:color="auto"/>
              <w:right w:val="single" w:sz="4" w:space="0" w:color="auto"/>
            </w:tcBorders>
            <w:vAlign w:val="center"/>
          </w:tcPr>
          <w:p w14:paraId="4968757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476EEFA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05EBE36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B0185D1" w14:textId="77777777">
        <w:trPr>
          <w:trHeight w:val="562"/>
        </w:trPr>
        <w:tc>
          <w:tcPr>
            <w:tcW w:w="2127" w:type="dxa"/>
            <w:vMerge w:val="restart"/>
            <w:tcBorders>
              <w:top w:val="nil"/>
              <w:left w:val="single" w:sz="4" w:space="0" w:color="auto"/>
              <w:bottom w:val="single" w:sz="4" w:space="0" w:color="auto"/>
              <w:right w:val="single" w:sz="4" w:space="0" w:color="auto"/>
            </w:tcBorders>
            <w:vAlign w:val="center"/>
          </w:tcPr>
          <w:p w14:paraId="7B5FCD92"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联系方式</w:t>
            </w:r>
          </w:p>
        </w:tc>
        <w:tc>
          <w:tcPr>
            <w:tcW w:w="1134" w:type="dxa"/>
            <w:tcBorders>
              <w:top w:val="single" w:sz="4" w:space="0" w:color="auto"/>
              <w:left w:val="nil"/>
              <w:bottom w:val="single" w:sz="4" w:space="0" w:color="auto"/>
              <w:right w:val="single" w:sz="4" w:space="0" w:color="auto"/>
            </w:tcBorders>
            <w:vAlign w:val="center"/>
          </w:tcPr>
          <w:p w14:paraId="255E4A0F"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联系人</w:t>
            </w:r>
          </w:p>
        </w:tc>
        <w:tc>
          <w:tcPr>
            <w:tcW w:w="2066" w:type="dxa"/>
            <w:tcBorders>
              <w:top w:val="single" w:sz="4" w:space="0" w:color="auto"/>
              <w:left w:val="nil"/>
              <w:bottom w:val="single" w:sz="4" w:space="0" w:color="auto"/>
              <w:right w:val="single" w:sz="4" w:space="0" w:color="auto"/>
            </w:tcBorders>
            <w:vAlign w:val="center"/>
          </w:tcPr>
          <w:p w14:paraId="2D4BEA35"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5464B50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w:t>
            </w:r>
            <w:r>
              <w:rPr>
                <w:rFonts w:ascii="Times New Roman" w:eastAsia="宋体" w:hAnsi="Times New Roman" w:cs="Times New Roman"/>
                <w:szCs w:val="21"/>
                <w:lang w:bidi="ar"/>
              </w:rPr>
              <w:t xml:space="preserve"> </w:t>
            </w:r>
            <w:r>
              <w:rPr>
                <w:rFonts w:ascii="宋体" w:eastAsia="宋体" w:hAnsi="宋体" w:cs="宋体" w:hint="eastAsia"/>
                <w:szCs w:val="21"/>
                <w:lang w:bidi="ar"/>
              </w:rPr>
              <w:t>话</w:t>
            </w:r>
          </w:p>
        </w:tc>
        <w:tc>
          <w:tcPr>
            <w:tcW w:w="1985" w:type="dxa"/>
            <w:tcBorders>
              <w:top w:val="single" w:sz="4" w:space="0" w:color="auto"/>
              <w:left w:val="nil"/>
              <w:bottom w:val="single" w:sz="4" w:space="0" w:color="auto"/>
              <w:right w:val="single" w:sz="4" w:space="0" w:color="auto"/>
            </w:tcBorders>
            <w:vAlign w:val="center"/>
          </w:tcPr>
          <w:p w14:paraId="36822CE8"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3757DB6A" w14:textId="77777777">
        <w:trPr>
          <w:trHeight w:val="562"/>
        </w:trPr>
        <w:tc>
          <w:tcPr>
            <w:tcW w:w="2127" w:type="dxa"/>
            <w:vMerge/>
            <w:tcBorders>
              <w:top w:val="nil"/>
              <w:left w:val="single" w:sz="4" w:space="0" w:color="auto"/>
              <w:bottom w:val="single" w:sz="4" w:space="0" w:color="auto"/>
              <w:right w:val="single" w:sz="4" w:space="0" w:color="auto"/>
            </w:tcBorders>
            <w:vAlign w:val="center"/>
          </w:tcPr>
          <w:p w14:paraId="44776BFB" w14:textId="77777777" w:rsidR="00BC4073" w:rsidRDefault="00BC4073">
            <w:pPr>
              <w:spacing w:after="0" w:line="240" w:lineRule="auto"/>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vAlign w:val="center"/>
          </w:tcPr>
          <w:p w14:paraId="347659D8"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职</w:t>
            </w:r>
            <w:r>
              <w:rPr>
                <w:rFonts w:ascii="Times New Roman" w:eastAsia="宋体" w:hAnsi="Times New Roman" w:cs="Times New Roman" w:hint="eastAsia"/>
                <w:szCs w:val="21"/>
                <w:lang w:bidi="ar"/>
              </w:rPr>
              <w:t xml:space="preserve"> </w:t>
            </w:r>
            <w:r>
              <w:rPr>
                <w:rFonts w:ascii="Times New Roman" w:eastAsia="宋体" w:hAnsi="Times New Roman" w:cs="Times New Roman"/>
                <w:szCs w:val="21"/>
                <w:lang w:bidi="ar"/>
              </w:rPr>
              <w:t xml:space="preserve"> </w:t>
            </w:r>
            <w:r>
              <w:rPr>
                <w:rFonts w:ascii="宋体" w:eastAsia="宋体" w:hAnsi="宋体" w:cs="宋体" w:hint="eastAsia"/>
                <w:szCs w:val="21"/>
                <w:lang w:bidi="ar"/>
              </w:rPr>
              <w:t>务</w:t>
            </w:r>
          </w:p>
        </w:tc>
        <w:tc>
          <w:tcPr>
            <w:tcW w:w="2066" w:type="dxa"/>
            <w:tcBorders>
              <w:top w:val="single" w:sz="4" w:space="0" w:color="auto"/>
              <w:left w:val="nil"/>
              <w:bottom w:val="single" w:sz="4" w:space="0" w:color="auto"/>
              <w:right w:val="single" w:sz="4" w:space="0" w:color="auto"/>
            </w:tcBorders>
            <w:vAlign w:val="center"/>
          </w:tcPr>
          <w:p w14:paraId="3B618F42" w14:textId="77777777" w:rsidR="00BC4073" w:rsidRDefault="00BC4073">
            <w:pPr>
              <w:topLinePunct/>
              <w:spacing w:after="0" w:line="440" w:lineRule="exact"/>
              <w:jc w:val="center"/>
              <w:rPr>
                <w:rFonts w:ascii="Times New Roman" w:eastAsia="宋体" w:hAnsi="Times New Roman" w:cs="Times New Roman"/>
                <w:szCs w:val="21"/>
              </w:rPr>
            </w:pPr>
          </w:p>
        </w:tc>
        <w:tc>
          <w:tcPr>
            <w:tcW w:w="1194" w:type="dxa"/>
            <w:tcBorders>
              <w:top w:val="single" w:sz="4" w:space="0" w:color="auto"/>
              <w:left w:val="nil"/>
              <w:bottom w:val="single" w:sz="4" w:space="0" w:color="auto"/>
              <w:right w:val="single" w:sz="4" w:space="0" w:color="auto"/>
            </w:tcBorders>
            <w:vAlign w:val="center"/>
          </w:tcPr>
          <w:p w14:paraId="28C19E03"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电子邮箱</w:t>
            </w:r>
          </w:p>
        </w:tc>
        <w:tc>
          <w:tcPr>
            <w:tcW w:w="1985" w:type="dxa"/>
            <w:tcBorders>
              <w:top w:val="single" w:sz="4" w:space="0" w:color="auto"/>
              <w:left w:val="nil"/>
              <w:bottom w:val="single" w:sz="4" w:space="0" w:color="auto"/>
              <w:right w:val="single" w:sz="4" w:space="0" w:color="auto"/>
            </w:tcBorders>
            <w:vAlign w:val="center"/>
          </w:tcPr>
          <w:p w14:paraId="26D7940F"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5088FB"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08954C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法定代表人</w:t>
            </w:r>
          </w:p>
        </w:tc>
        <w:tc>
          <w:tcPr>
            <w:tcW w:w="6379" w:type="dxa"/>
            <w:gridSpan w:val="4"/>
            <w:tcBorders>
              <w:top w:val="single" w:sz="4" w:space="0" w:color="auto"/>
              <w:left w:val="nil"/>
              <w:bottom w:val="single" w:sz="4" w:space="0" w:color="auto"/>
              <w:right w:val="single" w:sz="4" w:space="0" w:color="auto"/>
            </w:tcBorders>
            <w:vAlign w:val="center"/>
          </w:tcPr>
          <w:p w14:paraId="6F8696B5"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4FE56A80" w14:textId="77777777">
        <w:trPr>
          <w:trHeight w:val="562"/>
        </w:trPr>
        <w:tc>
          <w:tcPr>
            <w:tcW w:w="2127" w:type="dxa"/>
            <w:tcBorders>
              <w:top w:val="single" w:sz="4" w:space="0" w:color="auto"/>
              <w:left w:val="single" w:sz="4" w:space="0" w:color="auto"/>
              <w:bottom w:val="single" w:sz="4" w:space="0" w:color="auto"/>
              <w:right w:val="single" w:sz="4" w:space="0" w:color="auto"/>
            </w:tcBorders>
            <w:vAlign w:val="center"/>
          </w:tcPr>
          <w:p w14:paraId="41A3B5F6"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企业资质等级</w:t>
            </w:r>
          </w:p>
        </w:tc>
        <w:tc>
          <w:tcPr>
            <w:tcW w:w="6379" w:type="dxa"/>
            <w:gridSpan w:val="4"/>
            <w:tcBorders>
              <w:top w:val="single" w:sz="4" w:space="0" w:color="auto"/>
              <w:left w:val="nil"/>
              <w:bottom w:val="single" w:sz="4" w:space="0" w:color="auto"/>
              <w:right w:val="single" w:sz="4" w:space="0" w:color="auto"/>
            </w:tcBorders>
            <w:vAlign w:val="center"/>
          </w:tcPr>
          <w:p w14:paraId="408881B9" w14:textId="77777777" w:rsidR="00BC4073" w:rsidRDefault="00BC4073">
            <w:pPr>
              <w:topLinePunct/>
              <w:spacing w:after="0" w:line="440" w:lineRule="exact"/>
              <w:jc w:val="center"/>
              <w:rPr>
                <w:rFonts w:ascii="Times New Roman" w:eastAsia="宋体" w:hAnsi="Times New Roman" w:cs="Times New Roman"/>
                <w:szCs w:val="21"/>
              </w:rPr>
            </w:pPr>
          </w:p>
        </w:tc>
      </w:tr>
      <w:tr w:rsidR="00BC4073" w14:paraId="19A6290A" w14:textId="77777777">
        <w:trPr>
          <w:trHeight w:val="785"/>
        </w:trPr>
        <w:tc>
          <w:tcPr>
            <w:tcW w:w="2127" w:type="dxa"/>
            <w:tcBorders>
              <w:top w:val="single" w:sz="4" w:space="0" w:color="auto"/>
              <w:left w:val="single" w:sz="4" w:space="0" w:color="auto"/>
              <w:bottom w:val="single" w:sz="4" w:space="0" w:color="auto"/>
              <w:right w:val="single" w:sz="4" w:space="0" w:color="auto"/>
            </w:tcBorders>
            <w:vAlign w:val="center"/>
          </w:tcPr>
          <w:p w14:paraId="2F33979A"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资产构成情况及投资参股的关联企业情况</w:t>
            </w:r>
          </w:p>
        </w:tc>
        <w:tc>
          <w:tcPr>
            <w:tcW w:w="6379" w:type="dxa"/>
            <w:gridSpan w:val="4"/>
            <w:tcBorders>
              <w:top w:val="single" w:sz="4" w:space="0" w:color="auto"/>
              <w:left w:val="nil"/>
              <w:bottom w:val="single" w:sz="4" w:space="0" w:color="auto"/>
              <w:right w:val="single" w:sz="4" w:space="0" w:color="auto"/>
            </w:tcBorders>
            <w:vAlign w:val="center"/>
          </w:tcPr>
          <w:p w14:paraId="694BC662" w14:textId="77777777" w:rsidR="00BC4073" w:rsidRDefault="00BC4073">
            <w:pPr>
              <w:topLinePunct/>
              <w:spacing w:after="0" w:line="440" w:lineRule="exact"/>
              <w:rPr>
                <w:rFonts w:ascii="Times New Roman" w:eastAsia="宋体" w:hAnsi="Times New Roman" w:cs="Times New Roman"/>
                <w:szCs w:val="21"/>
              </w:rPr>
            </w:pPr>
          </w:p>
          <w:p w14:paraId="1B069CD5" w14:textId="77777777" w:rsidR="00BC4073" w:rsidRDefault="00BC4073">
            <w:pPr>
              <w:topLinePunct/>
              <w:spacing w:after="0" w:line="440" w:lineRule="exact"/>
              <w:jc w:val="center"/>
              <w:rPr>
                <w:rFonts w:ascii="Times New Roman" w:eastAsia="宋体" w:hAnsi="Times New Roman" w:cs="Times New Roman"/>
                <w:szCs w:val="21"/>
              </w:rPr>
            </w:pPr>
          </w:p>
          <w:p w14:paraId="67BB5B30" w14:textId="77777777" w:rsidR="00BC4073" w:rsidRDefault="00BC4073">
            <w:pPr>
              <w:topLinePunct/>
              <w:spacing w:after="0" w:line="440" w:lineRule="exact"/>
              <w:rPr>
                <w:rFonts w:ascii="Times New Roman" w:eastAsia="宋体" w:hAnsi="Times New Roman" w:cs="Times New Roman"/>
                <w:szCs w:val="21"/>
              </w:rPr>
            </w:pPr>
          </w:p>
        </w:tc>
      </w:tr>
      <w:tr w:rsidR="00BC4073" w14:paraId="2131EEEF" w14:textId="77777777">
        <w:trPr>
          <w:trHeight w:val="575"/>
        </w:trPr>
        <w:tc>
          <w:tcPr>
            <w:tcW w:w="2127" w:type="dxa"/>
            <w:tcBorders>
              <w:top w:val="single" w:sz="4" w:space="0" w:color="auto"/>
              <w:left w:val="single" w:sz="4" w:space="0" w:color="auto"/>
              <w:bottom w:val="single" w:sz="4" w:space="0" w:color="auto"/>
              <w:right w:val="single" w:sz="4" w:space="0" w:color="auto"/>
            </w:tcBorders>
            <w:vAlign w:val="center"/>
          </w:tcPr>
          <w:p w14:paraId="16812DFE" w14:textId="77777777" w:rsidR="00BC4073" w:rsidRDefault="00000000">
            <w:pPr>
              <w:topLinePunct/>
              <w:spacing w:after="0" w:line="440" w:lineRule="exact"/>
              <w:jc w:val="center"/>
              <w:rPr>
                <w:rFonts w:ascii="Times New Roman" w:eastAsia="宋体" w:hAnsi="Times New Roman" w:cs="Times New Roman"/>
                <w:szCs w:val="21"/>
              </w:rPr>
            </w:pPr>
            <w:r>
              <w:rPr>
                <w:rFonts w:ascii="宋体" w:eastAsia="宋体" w:hAnsi="宋体" w:cs="宋体" w:hint="eastAsia"/>
                <w:szCs w:val="21"/>
                <w:lang w:bidi="ar"/>
              </w:rPr>
              <w:t>备注</w:t>
            </w:r>
          </w:p>
        </w:tc>
        <w:tc>
          <w:tcPr>
            <w:tcW w:w="6379" w:type="dxa"/>
            <w:gridSpan w:val="4"/>
            <w:tcBorders>
              <w:top w:val="single" w:sz="4" w:space="0" w:color="auto"/>
              <w:left w:val="nil"/>
              <w:bottom w:val="single" w:sz="4" w:space="0" w:color="auto"/>
              <w:right w:val="single" w:sz="4" w:space="0" w:color="auto"/>
            </w:tcBorders>
            <w:vAlign w:val="center"/>
          </w:tcPr>
          <w:p w14:paraId="74CE1614" w14:textId="77777777" w:rsidR="00BC4073" w:rsidRDefault="00BC4073">
            <w:pPr>
              <w:topLinePunct/>
              <w:spacing w:after="0" w:line="440" w:lineRule="exact"/>
              <w:jc w:val="center"/>
              <w:rPr>
                <w:rFonts w:ascii="Times New Roman" w:eastAsia="宋体" w:hAnsi="Times New Roman" w:cs="Times New Roman"/>
                <w:szCs w:val="21"/>
              </w:rPr>
            </w:pPr>
          </w:p>
        </w:tc>
      </w:tr>
    </w:tbl>
    <w:p w14:paraId="13A80F6F" w14:textId="77777777" w:rsidR="00BC4073" w:rsidRDefault="00000000">
      <w:pPr>
        <w:widowControl/>
        <w:autoSpaceDE w:val="0"/>
        <w:autoSpaceDN w:val="0"/>
        <w:spacing w:after="0" w:line="360" w:lineRule="atLeast"/>
        <w:ind w:left="180"/>
        <w:textAlignment w:val="bottom"/>
        <w:rPr>
          <w:rFonts w:ascii="Times New Roman" w:eastAsia="宋体" w:hAnsi="Times New Roman" w:cs="Times New Roman"/>
          <w:sz w:val="20"/>
          <w:szCs w:val="20"/>
        </w:rPr>
      </w:pPr>
      <w:r>
        <w:rPr>
          <w:rFonts w:ascii="黑体" w:eastAsia="黑体" w:hAnsi="宋体" w:cs="黑体" w:hint="eastAsia"/>
          <w:szCs w:val="21"/>
          <w:lang w:bidi="ar"/>
        </w:rPr>
        <w:t>注：</w:t>
      </w:r>
    </w:p>
    <w:p w14:paraId="3164C92D" w14:textId="542CE195" w:rsidR="00BC4073"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黑体" w:eastAsia="黑体" w:hAnsi="宋体" w:cs="黑体" w:hint="eastAsia"/>
          <w:szCs w:val="21"/>
          <w:lang w:bidi="ar"/>
        </w:rPr>
        <w:t>在本表后应附企业法人营业执照、资质证书（如有）及资格审查要求的其他证件复印件。</w:t>
      </w:r>
    </w:p>
    <w:p w14:paraId="020D50CF" w14:textId="77777777" w:rsidR="00BC4073" w:rsidRDefault="00BC4073">
      <w:pPr>
        <w:spacing w:after="240" w:line="540" w:lineRule="exact"/>
        <w:jc w:val="center"/>
        <w:rPr>
          <w:rFonts w:eastAsia="黑体" w:cs="Calibri"/>
          <w:sz w:val="28"/>
        </w:rPr>
      </w:pPr>
    </w:p>
    <w:p w14:paraId="1A072D91" w14:textId="77777777" w:rsidR="00BC4073" w:rsidRDefault="00BC4073">
      <w:pPr>
        <w:spacing w:after="240" w:line="540" w:lineRule="exact"/>
        <w:jc w:val="center"/>
        <w:rPr>
          <w:rFonts w:eastAsia="黑体" w:cs="Calibri"/>
          <w:sz w:val="28"/>
        </w:rPr>
      </w:pPr>
    </w:p>
    <w:p w14:paraId="60EF3E69" w14:textId="77777777" w:rsidR="00BC4073" w:rsidRDefault="00BC4073">
      <w:pPr>
        <w:spacing w:after="240" w:line="540" w:lineRule="exact"/>
        <w:jc w:val="center"/>
        <w:rPr>
          <w:rFonts w:eastAsia="黑体" w:cs="Calibri"/>
          <w:sz w:val="28"/>
        </w:rPr>
      </w:pPr>
    </w:p>
    <w:p w14:paraId="30F4685C" w14:textId="77777777" w:rsidR="00BC4073" w:rsidRDefault="00BC4073">
      <w:pPr>
        <w:spacing w:after="240" w:line="540" w:lineRule="exact"/>
        <w:jc w:val="center"/>
        <w:rPr>
          <w:rFonts w:eastAsia="黑体" w:cs="Calibri"/>
          <w:sz w:val="28"/>
        </w:rPr>
      </w:pPr>
    </w:p>
    <w:p w14:paraId="5D56A108" w14:textId="77777777" w:rsidR="00BC4073" w:rsidRDefault="00BC4073">
      <w:pPr>
        <w:spacing w:after="240" w:line="540" w:lineRule="exact"/>
        <w:jc w:val="center"/>
        <w:rPr>
          <w:rFonts w:eastAsia="黑体" w:cs="Calibri"/>
          <w:sz w:val="28"/>
        </w:rPr>
      </w:pPr>
    </w:p>
    <w:p w14:paraId="6534904B" w14:textId="77777777" w:rsidR="00BC4073" w:rsidRDefault="00BC4073">
      <w:pPr>
        <w:spacing w:after="240" w:line="540" w:lineRule="exact"/>
        <w:jc w:val="center"/>
        <w:rPr>
          <w:rFonts w:eastAsia="黑体" w:cs="Calibri"/>
          <w:sz w:val="28"/>
        </w:rPr>
      </w:pPr>
    </w:p>
    <w:p w14:paraId="3E619F8A" w14:textId="77777777" w:rsidR="00BC4073" w:rsidRDefault="00BC4073">
      <w:pPr>
        <w:spacing w:after="240" w:line="540" w:lineRule="exact"/>
        <w:jc w:val="center"/>
        <w:rPr>
          <w:rFonts w:eastAsia="黑体" w:cs="Calibri"/>
          <w:sz w:val="28"/>
        </w:rPr>
      </w:pPr>
    </w:p>
    <w:p w14:paraId="6E157E6B" w14:textId="77777777" w:rsidR="00BC4073" w:rsidRDefault="00BC4073">
      <w:pPr>
        <w:spacing w:after="240" w:line="540" w:lineRule="exact"/>
        <w:rPr>
          <w:rFonts w:eastAsia="黑体" w:cs="Calibri"/>
          <w:sz w:val="28"/>
        </w:rPr>
      </w:pPr>
    </w:p>
    <w:p w14:paraId="76A40C4A" w14:textId="77777777" w:rsidR="00BC4073" w:rsidRDefault="00BC4073">
      <w:pPr>
        <w:spacing w:after="240" w:line="540" w:lineRule="exact"/>
        <w:rPr>
          <w:rFonts w:eastAsia="黑体" w:cs="Calibri"/>
          <w:sz w:val="28"/>
        </w:rPr>
      </w:pPr>
    </w:p>
    <w:p w14:paraId="10243A24" w14:textId="77777777" w:rsidR="00BC4073" w:rsidRDefault="00000000">
      <w:pPr>
        <w:spacing w:after="240" w:line="540" w:lineRule="exact"/>
        <w:jc w:val="center"/>
        <w:rPr>
          <w:rFonts w:cs="Calibri"/>
        </w:rPr>
      </w:pPr>
      <w:r>
        <w:rPr>
          <w:rFonts w:eastAsia="黑体" w:cs="Calibri" w:hint="eastAsia"/>
          <w:sz w:val="28"/>
        </w:rPr>
        <w:t>2.</w:t>
      </w:r>
      <w:r>
        <w:rPr>
          <w:rFonts w:eastAsia="黑体" w:cs="Calibri" w:hint="eastAsia"/>
          <w:sz w:val="28"/>
        </w:rPr>
        <w:t>近年完成的类似项目情况表</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5226"/>
      </w:tblGrid>
      <w:tr w:rsidR="00BC4073" w14:paraId="43BCD0FF" w14:textId="77777777">
        <w:trPr>
          <w:trHeight w:val="624"/>
          <w:jc w:val="center"/>
        </w:trPr>
        <w:tc>
          <w:tcPr>
            <w:tcW w:w="2865" w:type="dxa"/>
            <w:vAlign w:val="center"/>
          </w:tcPr>
          <w:p w14:paraId="58D73258" w14:textId="77777777" w:rsidR="00BC4073" w:rsidRDefault="00000000">
            <w:pPr>
              <w:jc w:val="center"/>
              <w:rPr>
                <w:rFonts w:cs="Calibri"/>
                <w:kern w:val="0"/>
                <w:szCs w:val="21"/>
              </w:rPr>
            </w:pPr>
            <w:permStart w:id="510210822" w:edGrp="everyone" w:colFirst="1" w:colLast="1"/>
            <w:r>
              <w:rPr>
                <w:rFonts w:cs="Calibri"/>
                <w:kern w:val="0"/>
                <w:szCs w:val="21"/>
              </w:rPr>
              <w:t>项目名称</w:t>
            </w:r>
          </w:p>
        </w:tc>
        <w:tc>
          <w:tcPr>
            <w:tcW w:w="5226" w:type="dxa"/>
            <w:vAlign w:val="center"/>
          </w:tcPr>
          <w:p w14:paraId="52B34DCF" w14:textId="77777777" w:rsidR="00BC4073" w:rsidRDefault="00BC4073">
            <w:pPr>
              <w:jc w:val="center"/>
              <w:rPr>
                <w:rFonts w:cs="Calibri"/>
                <w:kern w:val="0"/>
                <w:szCs w:val="21"/>
              </w:rPr>
            </w:pPr>
          </w:p>
        </w:tc>
      </w:tr>
      <w:tr w:rsidR="00BC4073" w14:paraId="03DDD0BD" w14:textId="77777777">
        <w:trPr>
          <w:trHeight w:val="624"/>
          <w:jc w:val="center"/>
        </w:trPr>
        <w:tc>
          <w:tcPr>
            <w:tcW w:w="2865" w:type="dxa"/>
            <w:vAlign w:val="center"/>
          </w:tcPr>
          <w:p w14:paraId="3DAA9576" w14:textId="77777777" w:rsidR="00BC4073" w:rsidRDefault="00000000">
            <w:pPr>
              <w:jc w:val="center"/>
              <w:rPr>
                <w:rFonts w:cs="Calibri"/>
                <w:kern w:val="0"/>
                <w:szCs w:val="21"/>
              </w:rPr>
            </w:pPr>
            <w:permStart w:id="1851610283" w:edGrp="everyone" w:colFirst="1" w:colLast="1"/>
            <w:permEnd w:id="510210822"/>
            <w:r>
              <w:rPr>
                <w:rFonts w:cs="Calibri"/>
                <w:kern w:val="0"/>
                <w:szCs w:val="21"/>
              </w:rPr>
              <w:t>项目所在地</w:t>
            </w:r>
          </w:p>
        </w:tc>
        <w:tc>
          <w:tcPr>
            <w:tcW w:w="5226" w:type="dxa"/>
            <w:vAlign w:val="center"/>
          </w:tcPr>
          <w:p w14:paraId="5434AD01" w14:textId="77777777" w:rsidR="00BC4073" w:rsidRDefault="00BC4073">
            <w:pPr>
              <w:jc w:val="center"/>
              <w:rPr>
                <w:rFonts w:cs="Calibri"/>
                <w:kern w:val="0"/>
                <w:szCs w:val="21"/>
              </w:rPr>
            </w:pPr>
          </w:p>
        </w:tc>
      </w:tr>
      <w:permEnd w:id="1851610283"/>
      <w:tr w:rsidR="00BC4073" w14:paraId="3C5FB2B4" w14:textId="77777777">
        <w:trPr>
          <w:trHeight w:val="624"/>
          <w:jc w:val="center"/>
        </w:trPr>
        <w:tc>
          <w:tcPr>
            <w:tcW w:w="2865" w:type="dxa"/>
            <w:vAlign w:val="center"/>
          </w:tcPr>
          <w:p w14:paraId="6F9DA02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人名称</w:t>
            </w:r>
          </w:p>
        </w:tc>
        <w:tc>
          <w:tcPr>
            <w:tcW w:w="5226" w:type="dxa"/>
            <w:vAlign w:val="center"/>
          </w:tcPr>
          <w:p w14:paraId="0D16BD0F" w14:textId="77777777" w:rsidR="00BC4073" w:rsidRDefault="00BC4073">
            <w:pPr>
              <w:jc w:val="center"/>
              <w:rPr>
                <w:rFonts w:cs="Calibri"/>
                <w:kern w:val="0"/>
                <w:szCs w:val="21"/>
              </w:rPr>
            </w:pPr>
          </w:p>
        </w:tc>
      </w:tr>
      <w:tr w:rsidR="00BC4073" w14:paraId="40D2ACDF" w14:textId="77777777">
        <w:trPr>
          <w:trHeight w:val="624"/>
          <w:jc w:val="center"/>
        </w:trPr>
        <w:tc>
          <w:tcPr>
            <w:tcW w:w="2865" w:type="dxa"/>
            <w:vAlign w:val="center"/>
          </w:tcPr>
          <w:p w14:paraId="3E577D74"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人地址</w:t>
            </w:r>
          </w:p>
        </w:tc>
        <w:tc>
          <w:tcPr>
            <w:tcW w:w="5226" w:type="dxa"/>
            <w:vAlign w:val="center"/>
          </w:tcPr>
          <w:p w14:paraId="3D74B1B8" w14:textId="77777777" w:rsidR="00BC4073" w:rsidRDefault="00BC4073">
            <w:pPr>
              <w:jc w:val="center"/>
              <w:rPr>
                <w:rFonts w:cs="Calibri"/>
                <w:kern w:val="0"/>
                <w:szCs w:val="21"/>
              </w:rPr>
            </w:pPr>
          </w:p>
        </w:tc>
      </w:tr>
      <w:tr w:rsidR="00BC4073" w14:paraId="469F017F" w14:textId="77777777">
        <w:trPr>
          <w:trHeight w:val="624"/>
          <w:jc w:val="center"/>
        </w:trPr>
        <w:tc>
          <w:tcPr>
            <w:tcW w:w="2865" w:type="dxa"/>
            <w:vAlign w:val="center"/>
          </w:tcPr>
          <w:p w14:paraId="6D3EB65C" w14:textId="77777777" w:rsidR="00BC4073" w:rsidRDefault="00000000">
            <w:pPr>
              <w:jc w:val="center"/>
              <w:rPr>
                <w:rFonts w:cs="Calibri"/>
                <w:kern w:val="0"/>
                <w:szCs w:val="21"/>
              </w:rPr>
            </w:pPr>
            <w:r>
              <w:rPr>
                <w:rFonts w:cs="Calibri" w:hint="eastAsia"/>
                <w:kern w:val="0"/>
                <w:szCs w:val="21"/>
              </w:rPr>
              <w:t>比选</w:t>
            </w:r>
            <w:r>
              <w:rPr>
                <w:rFonts w:cs="Calibri"/>
                <w:kern w:val="0"/>
                <w:szCs w:val="21"/>
              </w:rPr>
              <w:t>人联系人及电话</w:t>
            </w:r>
          </w:p>
        </w:tc>
        <w:tc>
          <w:tcPr>
            <w:tcW w:w="5226" w:type="dxa"/>
            <w:vAlign w:val="center"/>
          </w:tcPr>
          <w:p w14:paraId="19E6CEFA" w14:textId="77777777" w:rsidR="00BC4073" w:rsidRDefault="00BC4073">
            <w:pPr>
              <w:jc w:val="center"/>
              <w:rPr>
                <w:rFonts w:cs="Calibri"/>
                <w:kern w:val="0"/>
                <w:szCs w:val="21"/>
              </w:rPr>
            </w:pPr>
          </w:p>
        </w:tc>
      </w:tr>
      <w:tr w:rsidR="00BC4073" w14:paraId="72ECA053" w14:textId="77777777">
        <w:trPr>
          <w:trHeight w:val="624"/>
          <w:jc w:val="center"/>
        </w:trPr>
        <w:tc>
          <w:tcPr>
            <w:tcW w:w="2865" w:type="dxa"/>
            <w:vAlign w:val="center"/>
          </w:tcPr>
          <w:p w14:paraId="5D093336" w14:textId="77777777" w:rsidR="00BC4073" w:rsidRDefault="00000000">
            <w:pPr>
              <w:jc w:val="center"/>
              <w:rPr>
                <w:rFonts w:cs="Calibri"/>
                <w:kern w:val="0"/>
                <w:szCs w:val="21"/>
              </w:rPr>
            </w:pPr>
            <w:permStart w:id="1751852690" w:edGrp="everyone" w:colFirst="1" w:colLast="1"/>
            <w:r>
              <w:rPr>
                <w:rFonts w:cs="Calibri"/>
                <w:kern w:val="0"/>
                <w:szCs w:val="21"/>
              </w:rPr>
              <w:t>合同价格</w:t>
            </w:r>
          </w:p>
        </w:tc>
        <w:tc>
          <w:tcPr>
            <w:tcW w:w="5226" w:type="dxa"/>
            <w:vAlign w:val="center"/>
          </w:tcPr>
          <w:p w14:paraId="44FE82CC" w14:textId="77777777" w:rsidR="00BC4073" w:rsidRDefault="00BC4073">
            <w:pPr>
              <w:jc w:val="center"/>
              <w:rPr>
                <w:rFonts w:cs="Calibri"/>
                <w:kern w:val="0"/>
                <w:szCs w:val="21"/>
              </w:rPr>
            </w:pPr>
          </w:p>
        </w:tc>
      </w:tr>
      <w:tr w:rsidR="00BC4073" w14:paraId="2A62B216" w14:textId="77777777">
        <w:trPr>
          <w:trHeight w:val="624"/>
          <w:jc w:val="center"/>
        </w:trPr>
        <w:tc>
          <w:tcPr>
            <w:tcW w:w="2865" w:type="dxa"/>
            <w:vAlign w:val="center"/>
          </w:tcPr>
          <w:p w14:paraId="7ACF96A5" w14:textId="77777777" w:rsidR="00BC4073" w:rsidRDefault="00000000">
            <w:pPr>
              <w:jc w:val="center"/>
              <w:rPr>
                <w:rFonts w:cs="Calibri"/>
                <w:kern w:val="0"/>
                <w:szCs w:val="21"/>
              </w:rPr>
            </w:pPr>
            <w:permStart w:id="233770451" w:edGrp="everyone" w:colFirst="1" w:colLast="1"/>
            <w:permEnd w:id="1751852690"/>
            <w:r>
              <w:rPr>
                <w:rFonts w:cs="Calibri" w:hint="eastAsia"/>
                <w:kern w:val="0"/>
                <w:szCs w:val="21"/>
              </w:rPr>
              <w:t>供货时间</w:t>
            </w:r>
          </w:p>
        </w:tc>
        <w:tc>
          <w:tcPr>
            <w:tcW w:w="5226" w:type="dxa"/>
            <w:vAlign w:val="center"/>
          </w:tcPr>
          <w:p w14:paraId="08D339F2" w14:textId="77777777" w:rsidR="00BC4073" w:rsidRDefault="00BC4073">
            <w:pPr>
              <w:jc w:val="center"/>
              <w:rPr>
                <w:rFonts w:cs="Calibri"/>
                <w:kern w:val="0"/>
                <w:szCs w:val="21"/>
              </w:rPr>
            </w:pPr>
          </w:p>
        </w:tc>
      </w:tr>
      <w:tr w:rsidR="00BC4073" w14:paraId="01DC88F8" w14:textId="77777777">
        <w:trPr>
          <w:trHeight w:val="624"/>
          <w:jc w:val="center"/>
        </w:trPr>
        <w:tc>
          <w:tcPr>
            <w:tcW w:w="2865" w:type="dxa"/>
            <w:vAlign w:val="center"/>
          </w:tcPr>
          <w:p w14:paraId="2756C02C" w14:textId="77777777" w:rsidR="00BC4073" w:rsidRDefault="00000000">
            <w:pPr>
              <w:jc w:val="center"/>
              <w:rPr>
                <w:rFonts w:cs="Calibri"/>
                <w:kern w:val="0"/>
                <w:szCs w:val="21"/>
              </w:rPr>
            </w:pPr>
            <w:permStart w:id="1821061702" w:edGrp="everyone" w:colFirst="1" w:colLast="1"/>
            <w:permEnd w:id="233770451"/>
            <w:r>
              <w:rPr>
                <w:rFonts w:cs="Calibri"/>
                <w:kern w:val="0"/>
                <w:szCs w:val="21"/>
              </w:rPr>
              <w:t>承担的工作</w:t>
            </w:r>
          </w:p>
        </w:tc>
        <w:tc>
          <w:tcPr>
            <w:tcW w:w="5226" w:type="dxa"/>
            <w:vAlign w:val="center"/>
          </w:tcPr>
          <w:p w14:paraId="46172B14" w14:textId="77777777" w:rsidR="00BC4073" w:rsidRDefault="00BC4073">
            <w:pPr>
              <w:jc w:val="center"/>
              <w:rPr>
                <w:rFonts w:cs="Calibri"/>
                <w:kern w:val="0"/>
                <w:szCs w:val="21"/>
              </w:rPr>
            </w:pPr>
          </w:p>
        </w:tc>
      </w:tr>
      <w:tr w:rsidR="00BC4073" w14:paraId="45A440BE" w14:textId="77777777">
        <w:trPr>
          <w:trHeight w:val="2552"/>
          <w:jc w:val="center"/>
        </w:trPr>
        <w:tc>
          <w:tcPr>
            <w:tcW w:w="2865" w:type="dxa"/>
            <w:vAlign w:val="center"/>
          </w:tcPr>
          <w:p w14:paraId="047F3863" w14:textId="77777777" w:rsidR="00BC4073" w:rsidRDefault="00000000">
            <w:pPr>
              <w:jc w:val="center"/>
              <w:rPr>
                <w:rFonts w:cs="Calibri"/>
                <w:kern w:val="0"/>
                <w:szCs w:val="21"/>
              </w:rPr>
            </w:pPr>
            <w:permStart w:id="1346656477" w:edGrp="everyone" w:colFirst="1" w:colLast="1"/>
            <w:permEnd w:id="1821061702"/>
            <w:r>
              <w:rPr>
                <w:rFonts w:cs="Calibri"/>
                <w:kern w:val="0"/>
                <w:szCs w:val="21"/>
              </w:rPr>
              <w:t>项目描述</w:t>
            </w:r>
          </w:p>
        </w:tc>
        <w:tc>
          <w:tcPr>
            <w:tcW w:w="5226" w:type="dxa"/>
            <w:vAlign w:val="center"/>
          </w:tcPr>
          <w:p w14:paraId="1FA2DA7A" w14:textId="77777777" w:rsidR="00BC4073" w:rsidRDefault="00BC4073">
            <w:pPr>
              <w:jc w:val="center"/>
              <w:rPr>
                <w:rFonts w:cs="Calibri"/>
                <w:kern w:val="0"/>
                <w:szCs w:val="21"/>
              </w:rPr>
            </w:pPr>
          </w:p>
        </w:tc>
      </w:tr>
      <w:tr w:rsidR="00BC4073" w14:paraId="45169729" w14:textId="77777777">
        <w:trPr>
          <w:trHeight w:val="624"/>
          <w:jc w:val="center"/>
        </w:trPr>
        <w:tc>
          <w:tcPr>
            <w:tcW w:w="2865" w:type="dxa"/>
            <w:vAlign w:val="center"/>
          </w:tcPr>
          <w:p w14:paraId="4954A016" w14:textId="77777777" w:rsidR="00BC4073" w:rsidRDefault="00000000">
            <w:pPr>
              <w:jc w:val="center"/>
              <w:rPr>
                <w:rFonts w:cs="Calibri"/>
                <w:kern w:val="0"/>
                <w:szCs w:val="21"/>
              </w:rPr>
            </w:pPr>
            <w:permStart w:id="1418530448" w:edGrp="everyone" w:colFirst="1" w:colLast="1"/>
            <w:permEnd w:id="1346656477"/>
            <w:r>
              <w:rPr>
                <w:rFonts w:cs="Calibri"/>
                <w:kern w:val="0"/>
                <w:szCs w:val="21"/>
              </w:rPr>
              <w:t>备注</w:t>
            </w:r>
          </w:p>
        </w:tc>
        <w:tc>
          <w:tcPr>
            <w:tcW w:w="5226" w:type="dxa"/>
            <w:vAlign w:val="center"/>
          </w:tcPr>
          <w:p w14:paraId="4E8E5318" w14:textId="77777777" w:rsidR="00BC4073" w:rsidRDefault="00BC4073">
            <w:pPr>
              <w:jc w:val="center"/>
              <w:rPr>
                <w:rFonts w:cs="Calibri"/>
                <w:kern w:val="0"/>
                <w:szCs w:val="21"/>
              </w:rPr>
            </w:pPr>
          </w:p>
        </w:tc>
      </w:tr>
    </w:tbl>
    <w:permEnd w:id="1418530448"/>
    <w:p w14:paraId="0EB1D8C3" w14:textId="77777777" w:rsidR="00BC4073" w:rsidRDefault="00000000">
      <w:pPr>
        <w:spacing w:line="440" w:lineRule="exact"/>
        <w:ind w:firstLineChars="200" w:firstLine="420"/>
        <w:rPr>
          <w:rFonts w:cs="Calibri"/>
          <w:kern w:val="0"/>
          <w:szCs w:val="21"/>
        </w:rPr>
      </w:pPr>
      <w:r>
        <w:rPr>
          <w:rFonts w:cs="Calibri"/>
          <w:kern w:val="0"/>
          <w:szCs w:val="21"/>
        </w:rPr>
        <w:t>备注：类似项目根据评</w:t>
      </w:r>
      <w:r>
        <w:rPr>
          <w:rFonts w:cs="Calibri" w:hint="eastAsia"/>
          <w:kern w:val="0"/>
          <w:szCs w:val="21"/>
        </w:rPr>
        <w:t>审</w:t>
      </w:r>
      <w:r>
        <w:rPr>
          <w:rFonts w:cs="Calibri"/>
          <w:kern w:val="0"/>
          <w:szCs w:val="21"/>
        </w:rPr>
        <w:t>办法要求自行填写，每张表格只填写一个项目，并标明序号。</w:t>
      </w:r>
    </w:p>
    <w:p w14:paraId="5635163B" w14:textId="77777777" w:rsidR="00BC4073" w:rsidRDefault="00BC4073">
      <w:pPr>
        <w:topLinePunct/>
        <w:spacing w:after="0" w:line="440" w:lineRule="exact"/>
        <w:jc w:val="center"/>
        <w:rPr>
          <w:rFonts w:ascii="Times New Roman" w:hAnsi="Times New Roman" w:cs="Times New Roman"/>
          <w:sz w:val="23"/>
          <w:szCs w:val="23"/>
        </w:rPr>
      </w:pPr>
    </w:p>
    <w:p w14:paraId="57C5DFA2" w14:textId="77777777" w:rsidR="00BC4073" w:rsidRDefault="00BC4073">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6070BD4B" w14:textId="77777777" w:rsidR="00BC4073" w:rsidRDefault="00000000">
      <w:pPr>
        <w:spacing w:after="240" w:line="540" w:lineRule="exact"/>
        <w:jc w:val="center"/>
        <w:rPr>
          <w:rFonts w:asciiTheme="minorEastAsia" w:hAnsiTheme="minorEastAsia" w:cstheme="minorEastAsia" w:hint="eastAsia"/>
          <w:kern w:val="0"/>
          <w:szCs w:val="21"/>
          <w:lang w:bidi="ar"/>
        </w:rPr>
      </w:pPr>
      <w:r>
        <w:rPr>
          <w:rFonts w:ascii="Times New Roman" w:eastAsia="黑体" w:hAnsi="Times New Roman" w:cs="Times New Roman"/>
          <w:szCs w:val="21"/>
        </w:rPr>
        <w:br w:type="page"/>
      </w:r>
    </w:p>
    <w:p w14:paraId="697A3495" w14:textId="77777777" w:rsidR="00BC4073" w:rsidRDefault="00000000">
      <w:pPr>
        <w:tabs>
          <w:tab w:val="left" w:pos="3060"/>
        </w:tabs>
        <w:topLinePunct/>
        <w:spacing w:after="0" w:line="440" w:lineRule="exact"/>
        <w:jc w:val="center"/>
        <w:outlineLvl w:val="1"/>
        <w:rPr>
          <w:rFonts w:ascii="Times New Roman" w:eastAsia="黑体" w:hAnsi="Times New Roman" w:cs="Times New Roman"/>
          <w:sz w:val="28"/>
          <w:szCs w:val="28"/>
        </w:rPr>
      </w:pPr>
      <w:r>
        <w:rPr>
          <w:rFonts w:eastAsia="黑体" w:cs="Calibri" w:hint="eastAsia"/>
          <w:sz w:val="28"/>
        </w:rPr>
        <w:lastRenderedPageBreak/>
        <w:t>3.</w:t>
      </w:r>
      <w:r>
        <w:rPr>
          <w:rFonts w:ascii="Times New Roman" w:eastAsia="黑体" w:hAnsi="Times New Roman" w:cs="Times New Roman" w:hint="eastAsia"/>
          <w:sz w:val="28"/>
          <w:szCs w:val="28"/>
        </w:rPr>
        <w:t>信誉情况</w:t>
      </w:r>
    </w:p>
    <w:p w14:paraId="10401724" w14:textId="77777777" w:rsidR="00BC4073" w:rsidRDefault="00BC4073">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BC4073" w14:paraId="0870F370" w14:textId="77777777">
        <w:tc>
          <w:tcPr>
            <w:tcW w:w="4077" w:type="dxa"/>
          </w:tcPr>
          <w:p w14:paraId="05C47FD9"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5E694B0C" w14:textId="77777777" w:rsidR="00BC4073"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BC4073" w14:paraId="731E1432" w14:textId="77777777">
        <w:trPr>
          <w:trHeight w:val="851"/>
        </w:trPr>
        <w:tc>
          <w:tcPr>
            <w:tcW w:w="4077" w:type="dxa"/>
            <w:vAlign w:val="center"/>
          </w:tcPr>
          <w:p w14:paraId="7037CEA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27FEC025" w14:textId="77777777" w:rsidR="00BC4073" w:rsidRDefault="00BC4073">
            <w:pPr>
              <w:topLinePunct/>
              <w:spacing w:after="0" w:line="440" w:lineRule="exact"/>
              <w:rPr>
                <w:rFonts w:ascii="Times New Roman" w:hAnsi="Times New Roman" w:cs="Times New Roman"/>
                <w:bCs/>
                <w:szCs w:val="21"/>
              </w:rPr>
            </w:pPr>
          </w:p>
        </w:tc>
      </w:tr>
      <w:tr w:rsidR="00BC4073" w14:paraId="4D4A8784" w14:textId="77777777">
        <w:trPr>
          <w:trHeight w:val="851"/>
        </w:trPr>
        <w:tc>
          <w:tcPr>
            <w:tcW w:w="4077" w:type="dxa"/>
            <w:vAlign w:val="center"/>
          </w:tcPr>
          <w:p w14:paraId="63F9AA50"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7C07AB7B" w14:textId="77777777" w:rsidR="00BC4073" w:rsidRDefault="00BC4073">
            <w:pPr>
              <w:topLinePunct/>
              <w:spacing w:after="0" w:line="440" w:lineRule="exact"/>
              <w:rPr>
                <w:rFonts w:ascii="Times New Roman" w:hAnsi="Times New Roman" w:cs="Times New Roman"/>
                <w:bCs/>
                <w:szCs w:val="21"/>
              </w:rPr>
            </w:pPr>
          </w:p>
        </w:tc>
      </w:tr>
      <w:tr w:rsidR="00BC4073" w14:paraId="71CA8B94" w14:textId="77777777">
        <w:trPr>
          <w:trHeight w:val="851"/>
        </w:trPr>
        <w:tc>
          <w:tcPr>
            <w:tcW w:w="4077" w:type="dxa"/>
            <w:vAlign w:val="center"/>
          </w:tcPr>
          <w:p w14:paraId="3F3DBA48"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3E202224" w14:textId="77777777" w:rsidR="00BC4073" w:rsidRDefault="00BC4073">
            <w:pPr>
              <w:topLinePunct/>
              <w:spacing w:after="0" w:line="440" w:lineRule="exact"/>
              <w:rPr>
                <w:rFonts w:ascii="Times New Roman" w:hAnsi="Times New Roman" w:cs="Times New Roman"/>
                <w:bCs/>
                <w:szCs w:val="21"/>
              </w:rPr>
            </w:pPr>
          </w:p>
        </w:tc>
      </w:tr>
      <w:tr w:rsidR="00BC4073" w14:paraId="193B0C1A" w14:textId="77777777">
        <w:trPr>
          <w:trHeight w:val="851"/>
        </w:trPr>
        <w:tc>
          <w:tcPr>
            <w:tcW w:w="4077" w:type="dxa"/>
            <w:vAlign w:val="center"/>
          </w:tcPr>
          <w:p w14:paraId="0259981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422B7BD9" w14:textId="77777777" w:rsidR="00BC4073" w:rsidRDefault="00BC4073">
            <w:pPr>
              <w:topLinePunct/>
              <w:spacing w:after="0" w:line="440" w:lineRule="exact"/>
              <w:rPr>
                <w:rFonts w:ascii="Times New Roman" w:hAnsi="Times New Roman" w:cs="Times New Roman"/>
                <w:bCs/>
                <w:szCs w:val="21"/>
              </w:rPr>
            </w:pPr>
          </w:p>
        </w:tc>
      </w:tr>
      <w:tr w:rsidR="00BC4073" w14:paraId="44F54823" w14:textId="77777777">
        <w:trPr>
          <w:trHeight w:val="851"/>
        </w:trPr>
        <w:tc>
          <w:tcPr>
            <w:tcW w:w="4077" w:type="dxa"/>
            <w:vAlign w:val="center"/>
          </w:tcPr>
          <w:p w14:paraId="094C0AE1" w14:textId="77777777" w:rsidR="00BC4073"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454A0D84" w14:textId="77777777" w:rsidR="00BC4073" w:rsidRDefault="00BC4073">
            <w:pPr>
              <w:topLinePunct/>
              <w:spacing w:after="0" w:line="440" w:lineRule="exact"/>
              <w:rPr>
                <w:rFonts w:ascii="Times New Roman" w:hAnsi="Times New Roman" w:cs="Times New Roman"/>
                <w:bCs/>
                <w:szCs w:val="21"/>
              </w:rPr>
            </w:pPr>
          </w:p>
        </w:tc>
      </w:tr>
      <w:tr w:rsidR="00BC4073" w14:paraId="01FD9715" w14:textId="77777777">
        <w:trPr>
          <w:trHeight w:val="851"/>
        </w:trPr>
        <w:tc>
          <w:tcPr>
            <w:tcW w:w="4077" w:type="dxa"/>
            <w:vAlign w:val="center"/>
          </w:tcPr>
          <w:p w14:paraId="10DD2FA0" w14:textId="77777777" w:rsidR="00BC4073" w:rsidRDefault="00000000">
            <w:pPr>
              <w:topLinePunct/>
              <w:spacing w:after="0" w:line="440" w:lineRule="exact"/>
              <w:rPr>
                <w:rFonts w:ascii="Times New Roman" w:hAnsi="Times New Roman" w:cs="Times New Roman"/>
                <w:sz w:val="24"/>
                <w:szCs w:val="28"/>
              </w:rPr>
            </w:pPr>
            <w:permStart w:id="650471401" w:edGrp="everyone" w:colFirst="0" w:colLast="0"/>
            <w:r>
              <w:rPr>
                <w:rFonts w:ascii="Times New Roman" w:hAnsi="Times New Roman" w:cs="Times New Roman" w:hint="eastAsia"/>
                <w:sz w:val="24"/>
                <w:szCs w:val="28"/>
              </w:rPr>
              <w:t>……</w:t>
            </w:r>
          </w:p>
        </w:tc>
        <w:tc>
          <w:tcPr>
            <w:tcW w:w="4445" w:type="dxa"/>
          </w:tcPr>
          <w:p w14:paraId="1078B67D" w14:textId="77777777" w:rsidR="00BC4073" w:rsidRDefault="00BC4073">
            <w:pPr>
              <w:topLinePunct/>
              <w:spacing w:after="0" w:line="440" w:lineRule="exact"/>
              <w:rPr>
                <w:rFonts w:ascii="Times New Roman" w:hAnsi="Times New Roman" w:cs="Times New Roman"/>
                <w:bCs/>
                <w:szCs w:val="21"/>
              </w:rPr>
            </w:pPr>
          </w:p>
        </w:tc>
      </w:tr>
    </w:tbl>
    <w:permEnd w:id="650471401"/>
    <w:p w14:paraId="7899A08C" w14:textId="77777777" w:rsidR="00BC4073"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38B1033D" w14:textId="77777777" w:rsidR="00BC4073" w:rsidRDefault="00BC4073">
      <w:pPr>
        <w:pStyle w:val="a6"/>
        <w:spacing w:after="0"/>
        <w:jc w:val="right"/>
        <w:rPr>
          <w:rFonts w:ascii="Times New Roman" w:hAnsi="Times New Roman" w:cs="Times New Roman"/>
          <w:sz w:val="24"/>
        </w:rPr>
      </w:pPr>
    </w:p>
    <w:p w14:paraId="79D6069C" w14:textId="77777777" w:rsidR="00BC4073"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参选人</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22C88B81" w14:textId="77777777" w:rsidR="00BC4073"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4889AD9F" w14:textId="77777777" w:rsidR="00BC4073" w:rsidRDefault="00BC4073">
      <w:pPr>
        <w:spacing w:after="240" w:line="540" w:lineRule="exact"/>
        <w:jc w:val="center"/>
        <w:rPr>
          <w:rFonts w:eastAsia="黑体" w:cs="Calibri"/>
          <w:sz w:val="28"/>
        </w:rPr>
      </w:pPr>
    </w:p>
    <w:p w14:paraId="6C6EDA88" w14:textId="77777777" w:rsidR="00BC4073" w:rsidRDefault="00BC4073">
      <w:pPr>
        <w:spacing w:after="240" w:line="540" w:lineRule="exact"/>
        <w:jc w:val="center"/>
        <w:rPr>
          <w:rFonts w:eastAsia="黑体" w:cs="Calibri"/>
          <w:sz w:val="28"/>
        </w:rPr>
      </w:pPr>
    </w:p>
    <w:p w14:paraId="45B00396" w14:textId="77777777" w:rsidR="00BC4073" w:rsidRDefault="00BC4073">
      <w:pPr>
        <w:spacing w:after="240" w:line="540" w:lineRule="exact"/>
        <w:jc w:val="center"/>
        <w:rPr>
          <w:rFonts w:eastAsia="黑体" w:cs="Calibri"/>
          <w:sz w:val="28"/>
        </w:rPr>
      </w:pPr>
    </w:p>
    <w:p w14:paraId="48B9695F" w14:textId="77777777" w:rsidR="00BC4073" w:rsidRDefault="00BC4073">
      <w:pPr>
        <w:spacing w:after="240" w:line="540" w:lineRule="exact"/>
        <w:jc w:val="center"/>
        <w:rPr>
          <w:rFonts w:eastAsia="黑体" w:cs="Calibri"/>
          <w:sz w:val="28"/>
        </w:rPr>
      </w:pPr>
    </w:p>
    <w:p w14:paraId="27702654" w14:textId="77777777" w:rsidR="00BC4073" w:rsidRDefault="00BC4073">
      <w:pPr>
        <w:spacing w:after="240" w:line="540" w:lineRule="exact"/>
        <w:jc w:val="center"/>
        <w:rPr>
          <w:rFonts w:ascii="Times New Roman" w:eastAsia="黑体" w:hAnsi="Times New Roman" w:cs="Times New Roman"/>
          <w:szCs w:val="21"/>
        </w:rPr>
      </w:pPr>
    </w:p>
    <w:p w14:paraId="53B0F783" w14:textId="77777777" w:rsidR="00BC4073"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lastRenderedPageBreak/>
        <w:t>五、</w:t>
      </w:r>
      <w:bookmarkStart w:id="140" w:name="_Hlk217331283"/>
      <w:r>
        <w:rPr>
          <w:rFonts w:ascii="Times New Roman" w:eastAsia="黑体" w:hAnsi="Times New Roman" w:cs="Times New Roman" w:hint="eastAsia"/>
          <w:sz w:val="28"/>
          <w:szCs w:val="28"/>
        </w:rPr>
        <w:t>近三年无行贿犯罪行为承诺书</w:t>
      </w:r>
      <w:bookmarkEnd w:id="140"/>
    </w:p>
    <w:p w14:paraId="47143B73" w14:textId="77777777" w:rsidR="00BC4073"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E3982F7"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2F6235EB" w14:textId="77777777" w:rsidR="00BC4073"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65BB3955" w14:textId="77777777" w:rsidR="00BC4073"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5A935E39"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292A392"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2E9A0356" w14:textId="77777777" w:rsidR="00BC4073" w:rsidRDefault="00BC4073">
      <w:pPr>
        <w:rPr>
          <w:rFonts w:ascii="宋体" w:hAnsi="宋体" w:cs="宋体" w:hint="eastAsia"/>
          <w:kern w:val="0"/>
          <w:sz w:val="24"/>
        </w:rPr>
      </w:pPr>
    </w:p>
    <w:p w14:paraId="657ED846"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参选人名称（盖章）：</w:t>
      </w:r>
    </w:p>
    <w:p w14:paraId="4E3BF40F"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6D0EBC3D" w14:textId="77777777" w:rsidR="00BC4073"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6958535D" w14:textId="77777777" w:rsidR="00BC4073" w:rsidRDefault="00BC4073">
      <w:pPr>
        <w:widowControl/>
        <w:shd w:val="clear" w:color="auto" w:fill="FFFFFF"/>
        <w:spacing w:line="560" w:lineRule="atLeast"/>
        <w:ind w:firstLine="420"/>
        <w:jc w:val="center"/>
        <w:rPr>
          <w:rFonts w:ascii="宋体" w:hAnsi="宋体" w:cs="宋体" w:hint="eastAsia"/>
          <w:kern w:val="0"/>
          <w:sz w:val="24"/>
          <w:shd w:val="clear" w:color="auto" w:fill="FFFFFF"/>
        </w:rPr>
      </w:pPr>
    </w:p>
    <w:p w14:paraId="7C830381" w14:textId="77777777" w:rsidR="00BC4073" w:rsidRDefault="00BC4073">
      <w:pPr>
        <w:rPr>
          <w:rFonts w:ascii="宋体" w:hAnsi="宋体" w:cs="宋体" w:hint="eastAsia"/>
          <w:kern w:val="0"/>
          <w:sz w:val="24"/>
        </w:rPr>
      </w:pPr>
    </w:p>
    <w:p w14:paraId="492A5B35" w14:textId="77777777" w:rsidR="00BC4073"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2025年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46AFDBFA" w14:textId="77777777" w:rsidR="00BC4073"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7A37AF05" w14:textId="0A17B2A8" w:rsidR="00BC4073" w:rsidRDefault="00000000" w:rsidP="00DF5C2F">
      <w:pPr>
        <w:spacing w:after="240" w:line="540" w:lineRule="exact"/>
        <w:jc w:val="center"/>
        <w:rPr>
          <w:rFonts w:ascii="黑体" w:eastAsia="黑体" w:hAnsi="宋体" w:cs="黑体" w:hint="eastAsia"/>
          <w:sz w:val="28"/>
          <w:szCs w:val="28"/>
          <w:lang w:bidi="ar"/>
        </w:rPr>
      </w:pPr>
      <w:bookmarkStart w:id="141" w:name="_Toc23493_WPSOffice_Level1"/>
      <w:bookmarkStart w:id="142" w:name="_Toc1483_WPSOffice_Level1"/>
      <w:bookmarkStart w:id="143" w:name="_Toc24999_WPSOffice_Level1"/>
      <w:bookmarkStart w:id="144" w:name="_Toc29660_WPSOffice_Level1"/>
      <w:bookmarkStart w:id="145" w:name="_Toc31596_WPSOffice_Level1"/>
      <w:bookmarkStart w:id="146" w:name="_Toc2048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bookmarkEnd w:id="141"/>
      <w:bookmarkEnd w:id="142"/>
      <w:bookmarkEnd w:id="143"/>
      <w:bookmarkEnd w:id="144"/>
      <w:bookmarkEnd w:id="145"/>
      <w:bookmarkEnd w:id="146"/>
      <w:r>
        <w:rPr>
          <w:rFonts w:ascii="黑体" w:eastAsia="黑体" w:hAnsi="宋体" w:cs="黑体" w:hint="eastAsia"/>
          <w:sz w:val="28"/>
          <w:szCs w:val="28"/>
          <w:lang w:bidi="ar"/>
        </w:rPr>
        <w:t>企业</w:t>
      </w:r>
      <w:bookmarkStart w:id="147" w:name="_Toc18170"/>
      <w:bookmarkStart w:id="148" w:name="_Toc9722"/>
      <w:bookmarkStart w:id="149" w:name="_Toc19445"/>
      <w:bookmarkStart w:id="150" w:name="_Toc29493"/>
      <w:bookmarkStart w:id="151" w:name="_Toc22740"/>
      <w:bookmarkStart w:id="152" w:name="_Toc7906"/>
      <w:bookmarkStart w:id="153" w:name="_Toc143"/>
      <w:bookmarkStart w:id="154" w:name="_Toc15666"/>
      <w:r>
        <w:rPr>
          <w:rFonts w:ascii="黑体" w:eastAsia="黑体" w:hAnsi="宋体" w:cs="黑体" w:hint="eastAsia"/>
          <w:sz w:val="28"/>
          <w:szCs w:val="28"/>
          <w:lang w:bidi="ar"/>
        </w:rPr>
        <w:t>认证</w:t>
      </w:r>
      <w:bookmarkEnd w:id="147"/>
      <w:bookmarkEnd w:id="148"/>
      <w:bookmarkEnd w:id="149"/>
      <w:bookmarkEnd w:id="150"/>
      <w:bookmarkEnd w:id="151"/>
      <w:bookmarkEnd w:id="152"/>
      <w:bookmarkEnd w:id="153"/>
      <w:bookmarkEnd w:id="154"/>
    </w:p>
    <w:p w14:paraId="068EF506"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0481A01E"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6357B0E0"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5DF6B2DB"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42BCD711"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77E09153"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5DC2A7F8"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0D2D7B26"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16E21B56"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5108DAAD"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792A9779"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3A97AA6"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7D25510"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BBEF28E"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98B12AC"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7C685E2D"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5FBA7050"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60D0D93A"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4CE460BA"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67D3B52B"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2276DB4"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25653854"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37CC90DD"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1B6DF1BB"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17E8316D"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7E8CEDCA"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0FF10A40"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145C7BF5"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75331722"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1DACFC7A" w14:textId="77777777" w:rsidR="00BC4073" w:rsidRDefault="00BC4073">
      <w:pPr>
        <w:spacing w:after="0" w:line="440" w:lineRule="exact"/>
        <w:ind w:firstLineChars="200" w:firstLine="560"/>
        <w:jc w:val="center"/>
        <w:rPr>
          <w:rFonts w:ascii="黑体" w:eastAsia="黑体" w:hAnsi="宋体" w:cs="黑体" w:hint="eastAsia"/>
          <w:sz w:val="28"/>
          <w:szCs w:val="28"/>
          <w:lang w:bidi="ar"/>
        </w:rPr>
      </w:pPr>
    </w:p>
    <w:p w14:paraId="5688F34A" w14:textId="69BE0327" w:rsidR="00BC4073" w:rsidRDefault="00DF5C2F">
      <w:pPr>
        <w:spacing w:line="440" w:lineRule="exact"/>
        <w:jc w:val="center"/>
        <w:outlineLvl w:val="0"/>
        <w:rPr>
          <w:rFonts w:ascii="Times New Roman" w:eastAsia="黑体" w:hAnsi="Times New Roman"/>
          <w:sz w:val="28"/>
          <w:szCs w:val="28"/>
        </w:rPr>
      </w:pPr>
      <w:bookmarkStart w:id="155" w:name="_Toc22943"/>
      <w:bookmarkStart w:id="156" w:name="_Toc5689"/>
      <w:bookmarkStart w:id="157" w:name="_Toc27742"/>
      <w:bookmarkStart w:id="158" w:name="_Toc16215"/>
      <w:bookmarkStart w:id="159" w:name="_Toc3549"/>
      <w:bookmarkStart w:id="160" w:name="_Toc28805"/>
      <w:bookmarkStart w:id="161" w:name="_Toc32620"/>
      <w:bookmarkStart w:id="162" w:name="_Toc9061"/>
      <w:r>
        <w:rPr>
          <w:rFonts w:ascii="Times New Roman" w:eastAsia="黑体" w:hAnsi="Times New Roman" w:hint="eastAsia"/>
          <w:sz w:val="28"/>
          <w:szCs w:val="28"/>
        </w:rPr>
        <w:t>七、供货方案</w:t>
      </w:r>
      <w:bookmarkEnd w:id="155"/>
      <w:bookmarkEnd w:id="156"/>
      <w:bookmarkEnd w:id="157"/>
      <w:bookmarkEnd w:id="158"/>
      <w:bookmarkEnd w:id="159"/>
      <w:bookmarkEnd w:id="160"/>
      <w:bookmarkEnd w:id="161"/>
      <w:bookmarkEnd w:id="162"/>
    </w:p>
    <w:p w14:paraId="5EEA413C" w14:textId="77777777" w:rsidR="00BC4073" w:rsidRDefault="00000000">
      <w:pPr>
        <w:spacing w:line="440" w:lineRule="exact"/>
        <w:jc w:val="center"/>
        <w:outlineLvl w:val="0"/>
        <w:rPr>
          <w:rFonts w:ascii="Times New Roman" w:hAnsi="Times New Roman"/>
          <w:sz w:val="24"/>
          <w:lang w:bidi="ar"/>
        </w:rPr>
      </w:pPr>
      <w:bookmarkStart w:id="163" w:name="_Toc16936"/>
      <w:bookmarkStart w:id="164" w:name="_Toc4217"/>
      <w:bookmarkStart w:id="165" w:name="_Toc15543"/>
      <w:bookmarkStart w:id="166" w:name="_Toc10923"/>
      <w:bookmarkStart w:id="167" w:name="_Toc7901"/>
      <w:bookmarkStart w:id="168" w:name="_Toc18620"/>
      <w:bookmarkStart w:id="169" w:name="_Toc6951"/>
      <w:bookmarkStart w:id="170" w:name="_Toc3565"/>
      <w:bookmarkStart w:id="171" w:name="_Toc25602"/>
      <w:r>
        <w:rPr>
          <w:rFonts w:ascii="宋体" w:hAnsi="宋体" w:cs="宋体" w:hint="eastAsia"/>
          <w:sz w:val="24"/>
          <w:lang w:bidi="ar"/>
        </w:rPr>
        <w:t>参选人应按项目特点编制供货方案</w:t>
      </w:r>
      <w:r>
        <w:rPr>
          <w:rFonts w:ascii="Times New Roman" w:hAnsi="Times New Roman"/>
          <w:sz w:val="24"/>
          <w:lang w:bidi="ar"/>
        </w:rPr>
        <w:t>(</w:t>
      </w:r>
      <w:r>
        <w:rPr>
          <w:rFonts w:ascii="宋体" w:hAnsi="宋体" w:cs="宋体" w:hint="eastAsia"/>
          <w:sz w:val="24"/>
          <w:lang w:bidi="ar"/>
        </w:rPr>
        <w:t>文字宜精炼、内容具有针对性</w:t>
      </w:r>
      <w:r>
        <w:rPr>
          <w:rFonts w:ascii="Times New Roman" w:hAnsi="Times New Roman"/>
          <w:sz w:val="24"/>
          <w:lang w:bidi="ar"/>
        </w:rPr>
        <w:t>)</w:t>
      </w:r>
      <w:bookmarkEnd w:id="163"/>
      <w:bookmarkEnd w:id="164"/>
      <w:bookmarkEnd w:id="165"/>
      <w:bookmarkEnd w:id="166"/>
      <w:bookmarkEnd w:id="167"/>
      <w:bookmarkEnd w:id="168"/>
      <w:bookmarkEnd w:id="169"/>
      <w:bookmarkEnd w:id="170"/>
      <w:bookmarkEnd w:id="171"/>
    </w:p>
    <w:p w14:paraId="5BD59574" w14:textId="77777777" w:rsidR="00BC4073" w:rsidRDefault="00BC4073">
      <w:pPr>
        <w:spacing w:line="440" w:lineRule="exact"/>
        <w:jc w:val="center"/>
        <w:rPr>
          <w:rFonts w:ascii="Times New Roman" w:eastAsia="黑体" w:hAnsi="Times New Roman"/>
          <w:sz w:val="28"/>
          <w:szCs w:val="28"/>
        </w:rPr>
      </w:pPr>
    </w:p>
    <w:p w14:paraId="2BD36A3E" w14:textId="77777777" w:rsidR="00BC4073" w:rsidRDefault="00BC4073">
      <w:pPr>
        <w:pStyle w:val="a6"/>
      </w:pPr>
    </w:p>
    <w:p w14:paraId="689FA3F6" w14:textId="77777777" w:rsidR="00BC4073" w:rsidRDefault="00BC4073">
      <w:pPr>
        <w:spacing w:line="440" w:lineRule="exact"/>
        <w:jc w:val="center"/>
        <w:rPr>
          <w:rFonts w:ascii="Times New Roman" w:eastAsia="黑体" w:hAnsi="Times New Roman"/>
          <w:sz w:val="28"/>
          <w:szCs w:val="28"/>
        </w:rPr>
      </w:pPr>
    </w:p>
    <w:p w14:paraId="4F621398" w14:textId="77777777" w:rsidR="00BC4073" w:rsidRDefault="00BC4073">
      <w:pPr>
        <w:spacing w:line="440" w:lineRule="exact"/>
        <w:rPr>
          <w:rFonts w:ascii="Times New Roman" w:eastAsia="Times New Roman" w:hAnsi="Times New Roman"/>
          <w:sz w:val="20"/>
          <w:szCs w:val="20"/>
        </w:rPr>
      </w:pPr>
    </w:p>
    <w:p w14:paraId="00969865" w14:textId="77777777" w:rsidR="00BC4073" w:rsidRDefault="00BC4073">
      <w:pPr>
        <w:pStyle w:val="af0"/>
        <w:widowControl w:val="0"/>
        <w:spacing w:before="0" w:after="120" w:afterAutospacing="0"/>
        <w:jc w:val="both"/>
        <w:rPr>
          <w:rFonts w:ascii="Times New Roman" w:eastAsia="黑体" w:hAnsi="Times New Roman" w:cs="Times New Roman"/>
          <w:kern w:val="2"/>
          <w:sz w:val="28"/>
          <w:szCs w:val="28"/>
        </w:rPr>
      </w:pPr>
    </w:p>
    <w:p w14:paraId="2C611CEE"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249F9FD2" w14:textId="77777777" w:rsidR="00BC4073" w:rsidRDefault="00000000">
      <w:pPr>
        <w:pStyle w:val="af0"/>
        <w:widowControl w:val="0"/>
        <w:spacing w:before="0" w:after="120" w:afterAutospacing="0"/>
        <w:ind w:leftChars="200" w:left="420" w:firstLineChars="200" w:firstLine="560"/>
        <w:jc w:val="both"/>
        <w:rPr>
          <w:rFonts w:ascii="Times New Roman" w:eastAsia="黑体" w:hAnsi="Times New Roman" w:cs="Times New Roman"/>
          <w:kern w:val="2"/>
          <w:sz w:val="28"/>
          <w:szCs w:val="28"/>
        </w:rPr>
      </w:pPr>
      <w:r>
        <w:rPr>
          <w:rFonts w:ascii="Times New Roman" w:eastAsia="黑体" w:hAnsi="Times New Roman" w:cs="Times New Roman"/>
          <w:kern w:val="2"/>
          <w:sz w:val="28"/>
          <w:szCs w:val="28"/>
          <w:lang w:bidi="ar"/>
        </w:rPr>
        <w:t xml:space="preserve"> </w:t>
      </w:r>
    </w:p>
    <w:p w14:paraId="1AC2F39A"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44080E89" w14:textId="77777777" w:rsidR="00BC4073" w:rsidRDefault="00000000">
      <w:pPr>
        <w:pStyle w:val="af0"/>
        <w:widowControl w:val="0"/>
        <w:spacing w:before="0" w:after="120" w:afterAutospacing="0"/>
        <w:ind w:leftChars="200" w:left="420" w:firstLineChars="200" w:firstLine="560"/>
        <w:jc w:val="both"/>
        <w:rPr>
          <w:rFonts w:ascii="Times New Roman" w:eastAsia="黑体" w:hAnsi="Times New Roman" w:cs="Times New Roman"/>
          <w:kern w:val="2"/>
          <w:sz w:val="28"/>
          <w:szCs w:val="28"/>
        </w:rPr>
      </w:pPr>
      <w:r>
        <w:rPr>
          <w:rFonts w:ascii="Times New Roman" w:eastAsia="黑体" w:hAnsi="Times New Roman" w:cs="Times New Roman"/>
          <w:kern w:val="2"/>
          <w:sz w:val="28"/>
          <w:szCs w:val="28"/>
          <w:lang w:bidi="ar"/>
        </w:rPr>
        <w:t xml:space="preserve"> </w:t>
      </w:r>
    </w:p>
    <w:p w14:paraId="042266B7"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36CB3A78" w14:textId="77777777" w:rsidR="00BC4073" w:rsidRDefault="00000000">
      <w:pPr>
        <w:pStyle w:val="af0"/>
        <w:widowControl w:val="0"/>
        <w:spacing w:before="0" w:after="120" w:afterAutospacing="0"/>
        <w:ind w:leftChars="200" w:left="420" w:firstLineChars="200" w:firstLine="560"/>
        <w:jc w:val="both"/>
        <w:rPr>
          <w:rFonts w:ascii="Times New Roman" w:eastAsia="黑体" w:hAnsi="Times New Roman" w:cs="Times New Roman"/>
          <w:kern w:val="2"/>
          <w:sz w:val="28"/>
          <w:szCs w:val="28"/>
        </w:rPr>
      </w:pPr>
      <w:r>
        <w:rPr>
          <w:rFonts w:ascii="Times New Roman" w:eastAsia="黑体" w:hAnsi="Times New Roman" w:cs="Times New Roman"/>
          <w:kern w:val="2"/>
          <w:sz w:val="28"/>
          <w:szCs w:val="28"/>
          <w:lang w:bidi="ar"/>
        </w:rPr>
        <w:t xml:space="preserve"> </w:t>
      </w:r>
    </w:p>
    <w:p w14:paraId="2D8EEC14"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5F0396FA" w14:textId="77777777" w:rsidR="00BC4073" w:rsidRDefault="00000000">
      <w:pPr>
        <w:pStyle w:val="af0"/>
        <w:widowControl w:val="0"/>
        <w:spacing w:before="0" w:after="120" w:afterAutospacing="0"/>
        <w:ind w:leftChars="200" w:left="420" w:firstLineChars="200" w:firstLine="560"/>
        <w:jc w:val="both"/>
        <w:rPr>
          <w:rFonts w:ascii="Times New Roman" w:eastAsia="黑体" w:hAnsi="Times New Roman" w:cs="Times New Roman"/>
          <w:kern w:val="2"/>
          <w:sz w:val="28"/>
          <w:szCs w:val="28"/>
        </w:rPr>
      </w:pPr>
      <w:r>
        <w:rPr>
          <w:rFonts w:ascii="Times New Roman" w:eastAsia="黑体" w:hAnsi="Times New Roman" w:cs="Times New Roman"/>
          <w:kern w:val="2"/>
          <w:sz w:val="28"/>
          <w:szCs w:val="28"/>
          <w:lang w:bidi="ar"/>
        </w:rPr>
        <w:t xml:space="preserve"> </w:t>
      </w:r>
    </w:p>
    <w:p w14:paraId="27C3DB40"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1FBEE558" w14:textId="77777777" w:rsidR="00BC4073" w:rsidRDefault="00000000">
      <w:pPr>
        <w:pStyle w:val="af0"/>
        <w:widowControl w:val="0"/>
        <w:spacing w:before="0" w:after="120" w:afterAutospacing="0"/>
        <w:ind w:leftChars="200" w:left="420" w:firstLineChars="200" w:firstLine="560"/>
        <w:jc w:val="both"/>
        <w:rPr>
          <w:rFonts w:ascii="Times New Roman" w:eastAsia="黑体" w:hAnsi="Times New Roman" w:cs="Times New Roman"/>
          <w:kern w:val="2"/>
          <w:sz w:val="28"/>
          <w:szCs w:val="28"/>
        </w:rPr>
      </w:pPr>
      <w:r>
        <w:rPr>
          <w:rFonts w:ascii="Times New Roman" w:eastAsia="黑体" w:hAnsi="Times New Roman" w:cs="Times New Roman"/>
          <w:kern w:val="2"/>
          <w:sz w:val="28"/>
          <w:szCs w:val="28"/>
          <w:lang w:bidi="ar"/>
        </w:rPr>
        <w:t xml:space="preserve"> </w:t>
      </w:r>
    </w:p>
    <w:p w14:paraId="79711232" w14:textId="77777777" w:rsidR="00BC4073" w:rsidRDefault="00000000">
      <w:pPr>
        <w:rPr>
          <w:rFonts w:ascii="Times New Roman" w:eastAsia="黑体" w:hAnsi="Times New Roman" w:cs="Times New Roman"/>
          <w:sz w:val="28"/>
          <w:szCs w:val="28"/>
        </w:rPr>
      </w:pPr>
      <w:r>
        <w:rPr>
          <w:rFonts w:ascii="Times New Roman" w:eastAsia="黑体" w:hAnsi="Times New Roman" w:cs="Times New Roman"/>
          <w:sz w:val="28"/>
          <w:szCs w:val="28"/>
          <w:lang w:bidi="ar"/>
        </w:rPr>
        <w:t xml:space="preserve"> </w:t>
      </w:r>
    </w:p>
    <w:p w14:paraId="5C604BBF" w14:textId="77777777" w:rsidR="00BC4073" w:rsidRDefault="00000000">
      <w:pPr>
        <w:pStyle w:val="af0"/>
        <w:widowControl w:val="0"/>
        <w:spacing w:before="0" w:after="120" w:afterAutospacing="0"/>
        <w:jc w:val="both"/>
        <w:rPr>
          <w:rFonts w:ascii="Times New Roman" w:eastAsia="黑体" w:hAnsi="Times New Roman" w:cs="Times New Roman"/>
          <w:kern w:val="2"/>
          <w:sz w:val="28"/>
          <w:szCs w:val="28"/>
          <w:lang w:bidi="ar"/>
        </w:rPr>
      </w:pPr>
      <w:r>
        <w:rPr>
          <w:rFonts w:ascii="Times New Roman" w:eastAsia="黑体" w:hAnsi="Times New Roman" w:cs="Times New Roman"/>
          <w:kern w:val="2"/>
          <w:sz w:val="28"/>
          <w:szCs w:val="28"/>
          <w:lang w:bidi="ar"/>
        </w:rPr>
        <w:lastRenderedPageBreak/>
        <w:t xml:space="preserve"> </w:t>
      </w:r>
      <w:bookmarkStart w:id="172" w:name="_Toc30485"/>
    </w:p>
    <w:p w14:paraId="7546B7B3" w14:textId="44E729AA" w:rsidR="00BC4073" w:rsidRDefault="00DF5C2F">
      <w:pPr>
        <w:spacing w:line="440" w:lineRule="exact"/>
        <w:jc w:val="center"/>
        <w:outlineLvl w:val="0"/>
        <w:rPr>
          <w:rFonts w:ascii="Times New Roman" w:eastAsia="黑体" w:hAnsi="Times New Roman"/>
          <w:sz w:val="28"/>
          <w:szCs w:val="28"/>
        </w:rPr>
      </w:pPr>
      <w:bookmarkStart w:id="173" w:name="_Toc8048"/>
      <w:bookmarkStart w:id="174" w:name="_Toc28647"/>
      <w:bookmarkStart w:id="175" w:name="_Toc9218"/>
      <w:bookmarkStart w:id="176" w:name="_Toc31164"/>
      <w:bookmarkStart w:id="177" w:name="_Toc15049"/>
      <w:bookmarkStart w:id="178" w:name="_Toc11806"/>
      <w:bookmarkStart w:id="179" w:name="_Toc3896"/>
      <w:bookmarkStart w:id="180" w:name="_Toc26159"/>
      <w:bookmarkStart w:id="181" w:name="_Toc27824"/>
      <w:r>
        <w:rPr>
          <w:rFonts w:ascii="Times New Roman" w:eastAsia="黑体" w:hAnsi="Times New Roman" w:cs="Times New Roman" w:hint="eastAsia"/>
          <w:sz w:val="28"/>
          <w:szCs w:val="28"/>
          <w:lang w:bidi="ar"/>
        </w:rPr>
        <w:t>八</w:t>
      </w:r>
      <w:r>
        <w:rPr>
          <w:rFonts w:ascii="Times New Roman" w:eastAsia="黑体" w:hAnsi="Times New Roman" w:hint="eastAsia"/>
          <w:sz w:val="28"/>
          <w:szCs w:val="28"/>
        </w:rPr>
        <w:t>、</w:t>
      </w:r>
      <w:bookmarkEnd w:id="173"/>
      <w:r>
        <w:rPr>
          <w:rFonts w:ascii="Times New Roman" w:eastAsia="黑体" w:hAnsi="Times New Roman" w:hint="eastAsia"/>
          <w:sz w:val="28"/>
          <w:szCs w:val="28"/>
        </w:rPr>
        <w:t>售后服务方案</w:t>
      </w:r>
      <w:bookmarkEnd w:id="174"/>
      <w:bookmarkEnd w:id="175"/>
      <w:bookmarkEnd w:id="176"/>
      <w:bookmarkEnd w:id="177"/>
      <w:bookmarkEnd w:id="178"/>
      <w:bookmarkEnd w:id="179"/>
      <w:bookmarkEnd w:id="180"/>
      <w:bookmarkEnd w:id="181"/>
    </w:p>
    <w:p w14:paraId="35023BA6" w14:textId="77777777" w:rsidR="00BC4073" w:rsidRDefault="00000000">
      <w:pPr>
        <w:spacing w:line="440" w:lineRule="exact"/>
        <w:jc w:val="center"/>
        <w:outlineLvl w:val="0"/>
        <w:rPr>
          <w:rFonts w:ascii="Times New Roman" w:hAnsi="Times New Roman"/>
          <w:sz w:val="24"/>
          <w:lang w:bidi="ar"/>
        </w:rPr>
      </w:pPr>
      <w:bookmarkStart w:id="182" w:name="_Toc25621"/>
      <w:bookmarkStart w:id="183" w:name="_Toc9931"/>
      <w:bookmarkStart w:id="184" w:name="_Toc29460"/>
      <w:bookmarkStart w:id="185" w:name="_Toc7980"/>
      <w:bookmarkStart w:id="186" w:name="_Toc6095"/>
      <w:bookmarkStart w:id="187" w:name="_Toc30922"/>
      <w:bookmarkStart w:id="188" w:name="_Toc11461"/>
      <w:bookmarkStart w:id="189" w:name="_Toc7405"/>
      <w:bookmarkStart w:id="190" w:name="_Toc19528"/>
      <w:r>
        <w:rPr>
          <w:rFonts w:ascii="宋体" w:hAnsi="宋体" w:cs="宋体" w:hint="eastAsia"/>
          <w:sz w:val="24"/>
          <w:lang w:bidi="ar"/>
        </w:rPr>
        <w:t>参选人应按项目特点编制售后服务方案</w:t>
      </w:r>
      <w:r>
        <w:rPr>
          <w:rFonts w:ascii="Times New Roman" w:hAnsi="Times New Roman"/>
          <w:sz w:val="24"/>
          <w:lang w:bidi="ar"/>
        </w:rPr>
        <w:t>(</w:t>
      </w:r>
      <w:r>
        <w:rPr>
          <w:rFonts w:ascii="宋体" w:hAnsi="宋体" w:cs="宋体" w:hint="eastAsia"/>
          <w:sz w:val="24"/>
          <w:lang w:bidi="ar"/>
        </w:rPr>
        <w:t>文字宜精炼、内容具有针对性</w:t>
      </w:r>
      <w:r>
        <w:rPr>
          <w:rFonts w:ascii="Times New Roman" w:hAnsi="Times New Roman"/>
          <w:sz w:val="24"/>
          <w:lang w:bidi="ar"/>
        </w:rPr>
        <w:t>)</w:t>
      </w:r>
      <w:bookmarkEnd w:id="182"/>
      <w:bookmarkEnd w:id="183"/>
      <w:bookmarkEnd w:id="184"/>
      <w:bookmarkEnd w:id="185"/>
      <w:bookmarkEnd w:id="186"/>
      <w:bookmarkEnd w:id="187"/>
      <w:bookmarkEnd w:id="188"/>
      <w:bookmarkEnd w:id="189"/>
      <w:bookmarkEnd w:id="190"/>
    </w:p>
    <w:p w14:paraId="31B71F41" w14:textId="77777777" w:rsidR="00BC4073" w:rsidRDefault="00BC4073">
      <w:pPr>
        <w:spacing w:line="440" w:lineRule="exact"/>
        <w:jc w:val="center"/>
        <w:rPr>
          <w:rFonts w:ascii="Times New Roman" w:hAnsi="Times New Roman"/>
          <w:sz w:val="24"/>
          <w:lang w:bidi="ar"/>
        </w:rPr>
      </w:pPr>
    </w:p>
    <w:p w14:paraId="5936D32F" w14:textId="77777777" w:rsidR="00BC4073" w:rsidRDefault="00BC4073">
      <w:pPr>
        <w:spacing w:line="440" w:lineRule="exact"/>
        <w:jc w:val="center"/>
        <w:rPr>
          <w:rFonts w:ascii="Times New Roman" w:hAnsi="Times New Roman"/>
          <w:sz w:val="24"/>
          <w:lang w:bidi="ar"/>
        </w:rPr>
      </w:pPr>
    </w:p>
    <w:p w14:paraId="2750925C" w14:textId="77777777" w:rsidR="00BC4073" w:rsidRDefault="00BC4073">
      <w:pPr>
        <w:spacing w:line="440" w:lineRule="exact"/>
        <w:jc w:val="center"/>
        <w:rPr>
          <w:rFonts w:ascii="Times New Roman" w:hAnsi="Times New Roman"/>
          <w:sz w:val="24"/>
          <w:lang w:bidi="ar"/>
        </w:rPr>
      </w:pPr>
    </w:p>
    <w:p w14:paraId="590B968E" w14:textId="77777777" w:rsidR="00BC4073" w:rsidRDefault="00BC4073">
      <w:pPr>
        <w:spacing w:line="440" w:lineRule="exact"/>
        <w:jc w:val="center"/>
        <w:rPr>
          <w:rFonts w:ascii="Times New Roman" w:hAnsi="Times New Roman"/>
          <w:sz w:val="24"/>
          <w:lang w:bidi="ar"/>
        </w:rPr>
      </w:pPr>
    </w:p>
    <w:p w14:paraId="2C9BBC33" w14:textId="77777777" w:rsidR="00BC4073" w:rsidRDefault="00BC4073">
      <w:pPr>
        <w:spacing w:line="440" w:lineRule="exact"/>
        <w:jc w:val="center"/>
        <w:rPr>
          <w:rFonts w:ascii="Times New Roman" w:hAnsi="Times New Roman"/>
          <w:sz w:val="24"/>
          <w:lang w:bidi="ar"/>
        </w:rPr>
      </w:pPr>
    </w:p>
    <w:p w14:paraId="6D8FB89B" w14:textId="77777777" w:rsidR="00BC4073" w:rsidRDefault="00BC4073">
      <w:pPr>
        <w:spacing w:line="440" w:lineRule="exact"/>
        <w:jc w:val="center"/>
        <w:rPr>
          <w:rFonts w:ascii="Times New Roman" w:hAnsi="Times New Roman"/>
          <w:sz w:val="24"/>
          <w:lang w:bidi="ar"/>
        </w:rPr>
      </w:pPr>
    </w:p>
    <w:p w14:paraId="3DAA0879" w14:textId="77777777" w:rsidR="00BC4073" w:rsidRDefault="00BC4073">
      <w:pPr>
        <w:spacing w:line="440" w:lineRule="exact"/>
        <w:jc w:val="center"/>
        <w:rPr>
          <w:rFonts w:ascii="Times New Roman" w:hAnsi="Times New Roman"/>
          <w:sz w:val="24"/>
          <w:lang w:bidi="ar"/>
        </w:rPr>
      </w:pPr>
    </w:p>
    <w:p w14:paraId="3F13CEAB" w14:textId="77777777" w:rsidR="00BC4073" w:rsidRDefault="00BC4073">
      <w:pPr>
        <w:spacing w:line="440" w:lineRule="exact"/>
        <w:jc w:val="center"/>
        <w:rPr>
          <w:rFonts w:ascii="Times New Roman" w:hAnsi="Times New Roman"/>
          <w:sz w:val="24"/>
          <w:lang w:bidi="ar"/>
        </w:rPr>
      </w:pPr>
    </w:p>
    <w:p w14:paraId="75EC3F40" w14:textId="77777777" w:rsidR="00BC4073" w:rsidRDefault="00BC4073">
      <w:pPr>
        <w:spacing w:line="440" w:lineRule="exact"/>
        <w:jc w:val="center"/>
        <w:rPr>
          <w:rFonts w:ascii="Times New Roman" w:hAnsi="Times New Roman"/>
          <w:sz w:val="24"/>
          <w:lang w:bidi="ar"/>
        </w:rPr>
      </w:pPr>
    </w:p>
    <w:p w14:paraId="03435EE2" w14:textId="77777777" w:rsidR="00BC4073" w:rsidRDefault="00BC4073">
      <w:pPr>
        <w:spacing w:line="440" w:lineRule="exact"/>
        <w:jc w:val="center"/>
        <w:rPr>
          <w:rFonts w:ascii="Times New Roman" w:hAnsi="Times New Roman"/>
          <w:sz w:val="24"/>
          <w:lang w:bidi="ar"/>
        </w:rPr>
      </w:pPr>
    </w:p>
    <w:p w14:paraId="4A9BB57B" w14:textId="77777777" w:rsidR="00BC4073" w:rsidRDefault="00BC4073">
      <w:pPr>
        <w:spacing w:line="440" w:lineRule="exact"/>
        <w:jc w:val="center"/>
        <w:rPr>
          <w:rFonts w:ascii="Times New Roman" w:hAnsi="Times New Roman"/>
          <w:sz w:val="24"/>
          <w:lang w:bidi="ar"/>
        </w:rPr>
      </w:pPr>
    </w:p>
    <w:p w14:paraId="528DFE0F" w14:textId="77777777" w:rsidR="00BC4073" w:rsidRDefault="00BC4073">
      <w:pPr>
        <w:spacing w:line="440" w:lineRule="exact"/>
        <w:jc w:val="center"/>
        <w:rPr>
          <w:rFonts w:ascii="Times New Roman" w:hAnsi="Times New Roman"/>
          <w:sz w:val="24"/>
          <w:lang w:bidi="ar"/>
        </w:rPr>
      </w:pPr>
    </w:p>
    <w:p w14:paraId="2C587625" w14:textId="77777777" w:rsidR="00BC4073" w:rsidRDefault="00BC4073">
      <w:pPr>
        <w:spacing w:line="440" w:lineRule="exact"/>
        <w:jc w:val="center"/>
        <w:rPr>
          <w:rFonts w:ascii="Times New Roman" w:hAnsi="Times New Roman"/>
          <w:sz w:val="24"/>
          <w:lang w:bidi="ar"/>
        </w:rPr>
      </w:pPr>
    </w:p>
    <w:p w14:paraId="58B9241C" w14:textId="77777777" w:rsidR="00BC4073" w:rsidRDefault="00BC4073">
      <w:pPr>
        <w:spacing w:line="440" w:lineRule="exact"/>
        <w:jc w:val="center"/>
        <w:rPr>
          <w:rFonts w:ascii="Times New Roman" w:hAnsi="Times New Roman"/>
          <w:sz w:val="24"/>
          <w:lang w:bidi="ar"/>
        </w:rPr>
      </w:pPr>
    </w:p>
    <w:p w14:paraId="51AB28A0" w14:textId="77777777" w:rsidR="00BC4073" w:rsidRDefault="00BC4073">
      <w:pPr>
        <w:spacing w:line="440" w:lineRule="exact"/>
        <w:jc w:val="center"/>
        <w:rPr>
          <w:rFonts w:ascii="Times New Roman" w:hAnsi="Times New Roman"/>
          <w:sz w:val="24"/>
          <w:lang w:bidi="ar"/>
        </w:rPr>
      </w:pPr>
    </w:p>
    <w:p w14:paraId="2E4275E4" w14:textId="77777777" w:rsidR="00BC4073" w:rsidRDefault="00BC4073">
      <w:pPr>
        <w:spacing w:line="440" w:lineRule="exact"/>
        <w:jc w:val="center"/>
        <w:rPr>
          <w:rFonts w:ascii="Times New Roman" w:hAnsi="Times New Roman"/>
          <w:sz w:val="24"/>
          <w:lang w:bidi="ar"/>
        </w:rPr>
      </w:pPr>
    </w:p>
    <w:p w14:paraId="46B177A8" w14:textId="77777777" w:rsidR="00BC4073" w:rsidRDefault="00BC4073">
      <w:pPr>
        <w:spacing w:line="440" w:lineRule="exact"/>
        <w:jc w:val="center"/>
        <w:rPr>
          <w:rFonts w:ascii="Times New Roman" w:hAnsi="Times New Roman"/>
          <w:sz w:val="24"/>
          <w:lang w:bidi="ar"/>
        </w:rPr>
      </w:pPr>
    </w:p>
    <w:p w14:paraId="21483AFB" w14:textId="77777777" w:rsidR="00BC4073" w:rsidRDefault="00BC4073">
      <w:pPr>
        <w:spacing w:line="440" w:lineRule="exact"/>
        <w:jc w:val="center"/>
        <w:rPr>
          <w:rFonts w:ascii="Times New Roman" w:hAnsi="Times New Roman"/>
          <w:sz w:val="24"/>
          <w:lang w:bidi="ar"/>
        </w:rPr>
      </w:pPr>
    </w:p>
    <w:p w14:paraId="6B0B6594" w14:textId="77777777" w:rsidR="00BC4073" w:rsidRDefault="00BC4073">
      <w:pPr>
        <w:spacing w:line="440" w:lineRule="exact"/>
        <w:jc w:val="center"/>
        <w:rPr>
          <w:rFonts w:ascii="Times New Roman" w:hAnsi="Times New Roman"/>
          <w:sz w:val="24"/>
          <w:lang w:bidi="ar"/>
        </w:rPr>
      </w:pPr>
    </w:p>
    <w:p w14:paraId="2F44DA06" w14:textId="77777777" w:rsidR="00BC4073" w:rsidRDefault="00BC4073">
      <w:pPr>
        <w:spacing w:line="440" w:lineRule="exact"/>
        <w:jc w:val="center"/>
        <w:rPr>
          <w:rFonts w:ascii="Times New Roman" w:hAnsi="Times New Roman"/>
          <w:sz w:val="24"/>
          <w:lang w:bidi="ar"/>
        </w:rPr>
      </w:pPr>
    </w:p>
    <w:p w14:paraId="536700A0" w14:textId="77777777" w:rsidR="00BC4073" w:rsidRDefault="00BC4073">
      <w:pPr>
        <w:spacing w:line="440" w:lineRule="exact"/>
        <w:rPr>
          <w:rFonts w:ascii="Times New Roman" w:hAnsi="Times New Roman"/>
          <w:sz w:val="24"/>
          <w:lang w:bidi="ar"/>
        </w:rPr>
      </w:pPr>
    </w:p>
    <w:p w14:paraId="318FD743" w14:textId="733629AF" w:rsidR="00BC4073" w:rsidRDefault="00DF5C2F">
      <w:pPr>
        <w:spacing w:line="440" w:lineRule="exact"/>
        <w:jc w:val="center"/>
        <w:outlineLvl w:val="0"/>
        <w:rPr>
          <w:rFonts w:ascii="Times New Roman" w:eastAsia="黑体" w:hAnsi="Times New Roman" w:cs="Times New Roman"/>
          <w:sz w:val="28"/>
          <w:szCs w:val="28"/>
        </w:rPr>
      </w:pPr>
      <w:bookmarkStart w:id="191" w:name="_Toc14186"/>
      <w:bookmarkStart w:id="192" w:name="_Toc16480"/>
      <w:bookmarkStart w:id="193" w:name="_Toc15284"/>
      <w:bookmarkStart w:id="194" w:name="_Toc11900"/>
      <w:bookmarkStart w:id="195" w:name="_Toc29067"/>
      <w:bookmarkStart w:id="196" w:name="_Toc22621"/>
      <w:bookmarkStart w:id="197" w:name="_Toc31636"/>
      <w:bookmarkStart w:id="198" w:name="_Toc24671"/>
      <w:bookmarkStart w:id="199" w:name="_Toc29960"/>
      <w:r>
        <w:rPr>
          <w:rFonts w:ascii="黑体" w:eastAsia="黑体" w:hAnsi="宋体" w:cs="黑体" w:hint="eastAsia"/>
          <w:sz w:val="28"/>
          <w:szCs w:val="28"/>
          <w:lang w:bidi="ar"/>
        </w:rPr>
        <w:t>九、承诺书</w:t>
      </w:r>
      <w:bookmarkEnd w:id="172"/>
      <w:bookmarkEnd w:id="191"/>
      <w:bookmarkEnd w:id="192"/>
      <w:bookmarkEnd w:id="193"/>
      <w:bookmarkEnd w:id="194"/>
      <w:bookmarkEnd w:id="195"/>
      <w:bookmarkEnd w:id="196"/>
      <w:bookmarkEnd w:id="197"/>
      <w:bookmarkEnd w:id="198"/>
      <w:bookmarkEnd w:id="199"/>
    </w:p>
    <w:p w14:paraId="5BA287FF" w14:textId="77777777" w:rsidR="00BC4073" w:rsidRDefault="00000000">
      <w:pPr>
        <w:wordWrap w:val="0"/>
        <w:topLinePunct/>
        <w:spacing w:line="40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致： 安徽骆岗徽风皖韵酒店管理有限公司</w:t>
      </w:r>
    </w:p>
    <w:p w14:paraId="0548206D"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1. </w:t>
      </w:r>
      <w:r>
        <w:rPr>
          <w:rFonts w:ascii="宋体" w:hAnsi="宋体" w:cs="宋体" w:hint="eastAsia"/>
          <w:kern w:val="0"/>
          <w:sz w:val="24"/>
          <w:shd w:val="clear" w:color="auto" w:fill="FFFFFF"/>
        </w:rPr>
        <w:t>我方已仔细研究了合肥市包河区BH202437号地块项目一标床垫及床架</w:t>
      </w:r>
      <w:r>
        <w:rPr>
          <w:rFonts w:ascii="宋体" w:hAnsi="宋体" w:cs="宋体"/>
          <w:kern w:val="0"/>
          <w:sz w:val="24"/>
          <w:shd w:val="clear" w:color="auto" w:fill="FFFFFF"/>
        </w:rPr>
        <w:t>采购及安装项目</w:t>
      </w:r>
      <w:r>
        <w:rPr>
          <w:rFonts w:ascii="宋体" w:hAnsi="宋体" w:cs="宋体" w:hint="eastAsia"/>
          <w:kern w:val="0"/>
          <w:sz w:val="24"/>
          <w:shd w:val="clear" w:color="auto" w:fill="FFFFFF"/>
        </w:rPr>
        <w:t xml:space="preserve">采购文件的全部内容，愿意以响应文件报价函中的总报价提供采购文件要求的货物、技术服务和质保售后服务等，并按合同约定履行义务。 </w:t>
      </w:r>
    </w:p>
    <w:p w14:paraId="3B10A075"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2. </w:t>
      </w:r>
      <w:r>
        <w:rPr>
          <w:rFonts w:ascii="宋体" w:hAnsi="宋体" w:cs="宋体" w:hint="eastAsia"/>
          <w:kern w:val="0"/>
          <w:sz w:val="24"/>
          <w:shd w:val="clear" w:color="auto" w:fill="FFFFFF"/>
        </w:rPr>
        <w:t xml:space="preserve">我方承诺响应文件资料真实有效，符合你方采购文件的全部要求。 </w:t>
      </w:r>
    </w:p>
    <w:p w14:paraId="07E87E73"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3. </w:t>
      </w:r>
      <w:r>
        <w:rPr>
          <w:rFonts w:ascii="宋体" w:hAnsi="宋体" w:cs="宋体" w:hint="eastAsia"/>
          <w:kern w:val="0"/>
          <w:sz w:val="24"/>
          <w:shd w:val="clear" w:color="auto" w:fill="FFFFFF"/>
        </w:rPr>
        <w:t xml:space="preserve">我方承诺在采购文件规定的响应有效期内不撤销响应文件。 </w:t>
      </w:r>
    </w:p>
    <w:p w14:paraId="7D47C25D"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4. </w:t>
      </w:r>
      <w:r>
        <w:rPr>
          <w:rFonts w:ascii="宋体" w:hAnsi="宋体" w:cs="宋体" w:hint="eastAsia"/>
          <w:kern w:val="0"/>
          <w:sz w:val="24"/>
          <w:shd w:val="clear" w:color="auto" w:fill="FFFFFF"/>
        </w:rPr>
        <w:t xml:space="preserve">如我方成交，我方承诺： </w:t>
      </w:r>
    </w:p>
    <w:p w14:paraId="44F859A7"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w:t>
      </w:r>
      <w:r>
        <w:rPr>
          <w:rFonts w:ascii="宋体" w:hAnsi="宋体" w:cs="宋体"/>
          <w:kern w:val="0"/>
          <w:sz w:val="24"/>
          <w:shd w:val="clear" w:color="auto" w:fill="FFFFFF"/>
        </w:rPr>
        <w:t>1</w:t>
      </w:r>
      <w:r>
        <w:rPr>
          <w:rFonts w:ascii="宋体" w:hAnsi="宋体" w:cs="宋体" w:hint="eastAsia"/>
          <w:kern w:val="0"/>
          <w:sz w:val="24"/>
          <w:shd w:val="clear" w:color="auto" w:fill="FFFFFF"/>
        </w:rPr>
        <w:t>）在收到成交通知书后，在成交通知书规定的期限内与你方签订合同；</w:t>
      </w:r>
    </w:p>
    <w:p w14:paraId="06943CDB"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w:t>
      </w:r>
      <w:r>
        <w:rPr>
          <w:rFonts w:ascii="宋体" w:hAnsi="宋体" w:cs="宋体"/>
          <w:kern w:val="0"/>
          <w:sz w:val="24"/>
          <w:shd w:val="clear" w:color="auto" w:fill="FFFFFF"/>
        </w:rPr>
        <w:t>2</w:t>
      </w:r>
      <w:r>
        <w:rPr>
          <w:rFonts w:ascii="宋体" w:hAnsi="宋体" w:cs="宋体" w:hint="eastAsia"/>
          <w:kern w:val="0"/>
          <w:sz w:val="24"/>
          <w:shd w:val="clear" w:color="auto" w:fill="FFFFFF"/>
        </w:rPr>
        <w:t xml:space="preserve">）在签订合同时不向你方提出附加条件； </w:t>
      </w:r>
    </w:p>
    <w:p w14:paraId="18A6133B"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（3）在合同约定的期限内完成合同规定的全部义务；</w:t>
      </w:r>
    </w:p>
    <w:p w14:paraId="363C8B16" w14:textId="3ADA5F2C"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（4）</w:t>
      </w:r>
      <w:r w:rsidR="00F949EF">
        <w:rPr>
          <w:rFonts w:ascii="宋体" w:hAnsi="宋体" w:cs="宋体" w:hint="eastAsia"/>
          <w:kern w:val="0"/>
          <w:sz w:val="24"/>
          <w:shd w:val="clear" w:color="auto" w:fill="FFFFFF"/>
        </w:rPr>
        <w:t>在</w:t>
      </w:r>
      <w:r>
        <w:rPr>
          <w:rFonts w:ascii="宋体" w:hAnsi="宋体" w:cs="宋体" w:hint="eastAsia"/>
          <w:kern w:val="0"/>
          <w:sz w:val="24"/>
          <w:shd w:val="clear" w:color="auto" w:fill="FFFFFF"/>
        </w:rPr>
        <w:t xml:space="preserve">合同执行期间无条件接受你方检查，如未经你方同意擅自在其他地方生产的，你方有权取消合同。 </w:t>
      </w:r>
    </w:p>
    <w:p w14:paraId="4BB09DDD" w14:textId="77777777" w:rsidR="00BC4073" w:rsidRDefault="00000000">
      <w:pPr>
        <w:wordWrap w:val="0"/>
        <w:topLinePunct/>
        <w:spacing w:line="400" w:lineRule="exact"/>
        <w:ind w:firstLineChars="300" w:firstLine="720"/>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（5）在你方和我方进行合同谈判之前，我方将按照响应文件中填报信息及采购文件提出的要求严格执行，如我方设备及相关资料不满足合同附件要求，你方有权取消我方成交资格。 </w:t>
      </w:r>
    </w:p>
    <w:p w14:paraId="51A4FD14" w14:textId="77777777" w:rsidR="00BC4073" w:rsidRDefault="00000000">
      <w:pPr>
        <w:wordWrap w:val="0"/>
        <w:topLinePunct/>
        <w:spacing w:line="400" w:lineRule="exact"/>
        <w:ind w:firstLineChars="200" w:firstLine="480"/>
        <w:rPr>
          <w:rFonts w:ascii="宋体" w:hAnsi="宋体" w:cs="宋体" w:hint="eastAsia"/>
          <w:kern w:val="0"/>
          <w:sz w:val="24"/>
          <w:shd w:val="clear" w:color="auto" w:fill="FFFFFF"/>
        </w:rPr>
      </w:pPr>
      <w:r>
        <w:rPr>
          <w:rFonts w:ascii="宋体" w:hAnsi="宋体" w:cs="宋体"/>
          <w:kern w:val="0"/>
          <w:sz w:val="24"/>
          <w:shd w:val="clear" w:color="auto" w:fill="FFFFFF"/>
        </w:rPr>
        <w:t xml:space="preserve">5. </w:t>
      </w:r>
      <w:r>
        <w:rPr>
          <w:rFonts w:ascii="宋体" w:hAnsi="宋体" w:cs="宋体" w:hint="eastAsia"/>
          <w:kern w:val="0"/>
          <w:sz w:val="24"/>
          <w:shd w:val="clear" w:color="auto" w:fill="FFFFFF"/>
        </w:rPr>
        <w:t>我方在此声明，所递交的响应文件及有关资料内容完整、真实和准确，符合资格审查条件（最低要求），且符合第二章</w:t>
      </w:r>
      <w:r>
        <w:rPr>
          <w:rFonts w:ascii="宋体" w:hAnsi="宋体" w:cs="宋体"/>
          <w:kern w:val="0"/>
          <w:sz w:val="24"/>
          <w:shd w:val="clear" w:color="auto" w:fill="FFFFFF"/>
        </w:rPr>
        <w:t>“</w:t>
      </w:r>
      <w:r>
        <w:rPr>
          <w:rFonts w:ascii="宋体" w:hAnsi="宋体" w:cs="宋体" w:hint="eastAsia"/>
          <w:kern w:val="0"/>
          <w:sz w:val="24"/>
          <w:shd w:val="clear" w:color="auto" w:fill="FFFFFF"/>
        </w:rPr>
        <w:t>供应商须知</w:t>
      </w:r>
      <w:r>
        <w:rPr>
          <w:rFonts w:ascii="宋体" w:hAnsi="宋体" w:cs="宋体"/>
          <w:kern w:val="0"/>
          <w:sz w:val="24"/>
          <w:shd w:val="clear" w:color="auto" w:fill="FFFFFF"/>
        </w:rPr>
        <w:t>”</w:t>
      </w:r>
      <w:r>
        <w:rPr>
          <w:rFonts w:ascii="宋体" w:hAnsi="宋体" w:cs="宋体" w:hint="eastAsia"/>
          <w:kern w:val="0"/>
          <w:sz w:val="24"/>
          <w:shd w:val="clear" w:color="auto" w:fill="FFFFFF"/>
        </w:rPr>
        <w:t>规定。</w:t>
      </w:r>
    </w:p>
    <w:p w14:paraId="418DC148" w14:textId="77777777" w:rsidR="00BC4073" w:rsidRDefault="00000000">
      <w:pPr>
        <w:pStyle w:val="af0"/>
        <w:widowControl w:val="0"/>
        <w:autoSpaceDE w:val="0"/>
        <w:autoSpaceDN w:val="0"/>
        <w:spacing w:before="0" w:beforeAutospacing="0" w:after="0" w:afterAutospacing="0"/>
        <w:rPr>
          <w:rFonts w:eastAsiaTheme="minorEastAsia" w:hint="eastAsia"/>
          <w:shd w:val="clear" w:color="auto" w:fill="FFFFFF"/>
        </w:rPr>
      </w:pPr>
      <w:r>
        <w:rPr>
          <w:rFonts w:eastAsiaTheme="minorEastAsia"/>
          <w:shd w:val="clear" w:color="auto" w:fill="FFFFFF"/>
        </w:rPr>
        <w:t xml:space="preserve"> </w:t>
      </w:r>
    </w:p>
    <w:p w14:paraId="763CB8E6" w14:textId="77777777" w:rsidR="00BC4073" w:rsidRDefault="00000000">
      <w:pPr>
        <w:adjustRightInd w:val="0"/>
        <w:snapToGrid w:val="0"/>
        <w:ind w:leftChars="2141" w:left="4496" w:firstLineChars="321" w:firstLine="770"/>
        <w:jc w:val="left"/>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w:t>
      </w:r>
    </w:p>
    <w:p w14:paraId="128E5647" w14:textId="77777777" w:rsidR="00BC4073" w:rsidRDefault="00000000">
      <w:pPr>
        <w:adjustRightInd w:val="0"/>
        <w:snapToGrid w:val="0"/>
        <w:spacing w:line="56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响应人：</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（盖单位公章）</w:t>
      </w:r>
    </w:p>
    <w:p w14:paraId="7990AC0B" w14:textId="77777777" w:rsidR="00BC4073" w:rsidRDefault="00000000">
      <w:pPr>
        <w:adjustRightInd w:val="0"/>
        <w:snapToGrid w:val="0"/>
        <w:spacing w:line="560" w:lineRule="exact"/>
        <w:rPr>
          <w:rFonts w:ascii="宋体" w:hAnsi="宋体" w:cs="宋体" w:hint="eastAsia"/>
          <w:kern w:val="0"/>
          <w:sz w:val="24"/>
          <w:shd w:val="clear" w:color="auto" w:fill="FFFFFF"/>
        </w:rPr>
      </w:pPr>
      <w:r>
        <w:rPr>
          <w:rFonts w:ascii="宋体" w:hAnsi="宋体" w:cs="宋体" w:hint="eastAsia"/>
          <w:kern w:val="0"/>
          <w:sz w:val="24"/>
          <w:shd w:val="clear" w:color="auto" w:fill="FFFFFF"/>
        </w:rPr>
        <w:t>法定代表人或委托代理人：</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（签字或盖章）</w:t>
      </w:r>
    </w:p>
    <w:p w14:paraId="3E25226C" w14:textId="77777777" w:rsidR="00BC4073" w:rsidRDefault="00000000">
      <w:pPr>
        <w:adjustRightInd w:val="0"/>
        <w:snapToGrid w:val="0"/>
        <w:spacing w:line="560" w:lineRule="exact"/>
        <w:ind w:firstLineChars="2450" w:firstLine="5880"/>
        <w:rPr>
          <w:rFonts w:ascii="宋体" w:hAnsi="宋体" w:cs="宋体" w:hint="eastAsia"/>
          <w:kern w:val="0"/>
          <w:sz w:val="24"/>
          <w:shd w:val="clear" w:color="auto" w:fill="FFFFFF"/>
        </w:rPr>
      </w:pP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年</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月</w:t>
      </w:r>
      <w:r>
        <w:rPr>
          <w:rFonts w:ascii="宋体" w:hAnsi="宋体" w:cs="宋体"/>
          <w:kern w:val="0"/>
          <w:sz w:val="24"/>
          <w:shd w:val="clear" w:color="auto" w:fill="FFFFFF"/>
        </w:rPr>
        <w:t xml:space="preserve">    </w:t>
      </w:r>
      <w:r>
        <w:rPr>
          <w:rFonts w:ascii="宋体" w:hAnsi="宋体" w:cs="宋体" w:hint="eastAsia"/>
          <w:kern w:val="0"/>
          <w:sz w:val="24"/>
          <w:shd w:val="clear" w:color="auto" w:fill="FFFFFF"/>
        </w:rPr>
        <w:t>日</w:t>
      </w:r>
    </w:p>
    <w:p w14:paraId="572F75DE" w14:textId="77777777" w:rsidR="00BC4073" w:rsidRDefault="00BC4073">
      <w:pPr>
        <w:spacing w:after="0" w:line="440" w:lineRule="exact"/>
        <w:ind w:firstLineChars="200" w:firstLine="480"/>
        <w:jc w:val="center"/>
        <w:rPr>
          <w:rFonts w:ascii="宋体" w:hAnsi="宋体" w:cs="宋体" w:hint="eastAsia"/>
          <w:kern w:val="0"/>
          <w:sz w:val="24"/>
          <w:shd w:val="clear" w:color="auto" w:fill="FFFFFF"/>
        </w:rPr>
      </w:pPr>
    </w:p>
    <w:bookmarkEnd w:id="70"/>
    <w:p w14:paraId="299ED144" w14:textId="77777777" w:rsidR="00BC4073" w:rsidRDefault="00BC4073">
      <w:pPr>
        <w:numPr>
          <w:ilvl w:val="12"/>
          <w:numId w:val="0"/>
        </w:numPr>
        <w:spacing w:after="0" w:line="240" w:lineRule="auto"/>
        <w:rPr>
          <w:rFonts w:ascii="Times New Roman" w:hAnsi="Times New Roman" w:cs="Times New Roman"/>
          <w:sz w:val="24"/>
        </w:rPr>
      </w:pPr>
    </w:p>
    <w:sectPr w:rsidR="00BC4073">
      <w:headerReference w:type="default" r:id="rId16"/>
      <w:footerReference w:type="default" r:id="rId17"/>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9" w:author="骁睿 管" w:date="2026-02-02T17:15:00Z" w:initials="骁管">
    <w:p w14:paraId="52603B69" w14:textId="77777777" w:rsidR="00BC4073" w:rsidRDefault="00A36BDF">
      <w:pPr>
        <w:pStyle w:val="a4"/>
      </w:pPr>
      <w:r>
        <w:rPr>
          <w:rStyle w:val="af7"/>
        </w:rPr>
        <w:annotationRef/>
      </w:r>
      <w:r>
        <w:rPr>
          <w:rFonts w:hint="eastAsia"/>
        </w:rPr>
        <w:t>与</w:t>
      </w:r>
      <w:r>
        <w:rPr>
          <w:rFonts w:hint="eastAsia"/>
        </w:rPr>
        <w:t>12.2</w:t>
      </w:r>
      <w:r>
        <w:rPr>
          <w:rFonts w:hint="eastAsia"/>
        </w:rPr>
        <w:t>处约定的五年质保期不同，需核实具体质保期</w:t>
      </w:r>
    </w:p>
  </w:comment>
  <w:comment w:id="61" w:author="骁睿 管" w:date="2026-02-02T17:15:00Z" w:initials="骁管">
    <w:p w14:paraId="50D4061B" w14:textId="77777777" w:rsidR="00BC4073" w:rsidRDefault="00A36BDF">
      <w:pPr>
        <w:pStyle w:val="a4"/>
      </w:pPr>
      <w:r>
        <w:rPr>
          <w:rStyle w:val="af7"/>
        </w:rPr>
        <w:annotationRef/>
      </w:r>
      <w:r>
        <w:rPr>
          <w:rFonts w:hint="eastAsia"/>
        </w:rPr>
        <w:t>7.2</w:t>
      </w:r>
      <w:r>
        <w:rPr>
          <w:rFonts w:hint="eastAsia"/>
        </w:rPr>
        <w:t>约定为</w:t>
      </w:r>
      <w:r>
        <w:rPr>
          <w:rFonts w:hint="eastAsia"/>
        </w:rPr>
        <w:t>2</w:t>
      </w:r>
      <w:r>
        <w:rPr>
          <w:rFonts w:hint="eastAsia"/>
        </w:rPr>
        <w:t>年，需核实</w:t>
      </w:r>
    </w:p>
  </w:comment>
  <w:comment w:id="63" w:author="刘羽" w:date="2025-12-23T18:29:00Z" w:initials="">
    <w:p w14:paraId="4EA12B3B" w14:textId="77777777" w:rsidR="00BC4073" w:rsidRDefault="00000000">
      <w:pPr>
        <w:pStyle w:val="a4"/>
      </w:pP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2603B69" w15:done="0"/>
  <w15:commentEx w15:paraId="50D4061B" w15:done="0"/>
  <w15:commentEx w15:paraId="4EA12B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03B69" w16cid:durableId="52603B69"/>
  <w16cid:commentId w16cid:paraId="50D4061B" w16cid:durableId="50D4061B"/>
  <w16cid:commentId w16cid:paraId="4EA12B3B" w16cid:durableId="4EA12B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0AB2" w14:textId="77777777" w:rsidR="00E1487C" w:rsidRDefault="00E1487C">
      <w:pPr>
        <w:spacing w:line="240" w:lineRule="auto"/>
      </w:pPr>
      <w:r>
        <w:separator/>
      </w:r>
    </w:p>
  </w:endnote>
  <w:endnote w:type="continuationSeparator" w:id="0">
    <w:p w14:paraId="36456A32" w14:textId="77777777" w:rsidR="00E1487C" w:rsidRDefault="00E148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2695"/>
    </w:sdtPr>
    <w:sdtContent>
      <w:p w14:paraId="3244FAEE"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0527F7E4" w14:textId="77777777" w:rsidR="00BC4073" w:rsidRDefault="00BC407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2676" w14:textId="77777777" w:rsidR="00BC4073" w:rsidRDefault="00000000">
    <w:pPr>
      <w:pStyle w:val="ac"/>
      <w:ind w:firstLine="360"/>
      <w:jc w:val="center"/>
    </w:pPr>
    <w:r>
      <w:rPr>
        <w:noProof/>
      </w:rPr>
      <mc:AlternateContent>
        <mc:Choice Requires="wps">
          <w:drawing>
            <wp:anchor distT="0" distB="0" distL="114300" distR="114300" simplePos="0" relativeHeight="251659264" behindDoc="0" locked="0" layoutInCell="1" allowOverlap="1" wp14:anchorId="4D14C0CF" wp14:editId="30359B4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25D6E8" w14:textId="77777777" w:rsidR="00BC4073" w:rsidRDefault="00000000">
                          <w:pPr>
                            <w:pStyle w:val="ac"/>
                            <w:ind w:firstLine="360"/>
                          </w:pPr>
                          <w:r>
                            <w:rPr>
                              <w:rFonts w:hint="eastAsia"/>
                            </w:rPr>
                            <w:t>2</w:t>
                          </w:r>
                        </w:p>
                      </w:txbxContent>
                    </wps:txbx>
                    <wps:bodyPr wrap="none" lIns="0" tIns="0" rIns="0" bIns="0" upright="1">
                      <a:spAutoFit/>
                    </wps:bodyPr>
                  </wps:wsp>
                </a:graphicData>
              </a:graphic>
            </wp:anchor>
          </w:drawing>
        </mc:Choice>
        <mc:Fallback>
          <w:pict>
            <v:shapetype w14:anchorId="4D14C0CF"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A25D6E8" w14:textId="77777777" w:rsidR="00BC4073" w:rsidRDefault="00000000">
                    <w:pPr>
                      <w:pStyle w:val="ac"/>
                      <w:ind w:firstLine="360"/>
                    </w:pPr>
                    <w:r>
                      <w:rPr>
                        <w:rFonts w:hint="eastAsia"/>
                      </w:rPr>
                      <w:t>2</w:t>
                    </w:r>
                  </w:p>
                </w:txbxContent>
              </v:textbox>
              <w10:wrap anchorx="margin"/>
            </v:shape>
          </w:pict>
        </mc:Fallback>
      </mc:AlternateContent>
    </w:r>
  </w:p>
  <w:p w14:paraId="41917115" w14:textId="77777777" w:rsidR="00BC4073" w:rsidRDefault="00BC4073">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349506"/>
    </w:sdtPr>
    <w:sdtContent>
      <w:p w14:paraId="6694647F" w14:textId="77777777" w:rsidR="00BC4073" w:rsidRDefault="00000000">
        <w:pPr>
          <w:pStyle w:val="ac"/>
          <w:jc w:val="center"/>
        </w:pPr>
        <w:r>
          <w:fldChar w:fldCharType="begin"/>
        </w:r>
        <w:r>
          <w:instrText>PAGE   \* MERGEFORMAT</w:instrText>
        </w:r>
        <w:r>
          <w:fldChar w:fldCharType="separate"/>
        </w:r>
        <w:r>
          <w:rPr>
            <w:lang w:val="zh-CN"/>
          </w:rPr>
          <w:t>2</w:t>
        </w:r>
        <w:r>
          <w:fldChar w:fldCharType="end"/>
        </w:r>
      </w:p>
    </w:sdtContent>
  </w:sdt>
  <w:p w14:paraId="1E48AC01" w14:textId="77777777" w:rsidR="00BC4073" w:rsidRDefault="00BC4073">
    <w:pPr>
      <w:tabs>
        <w:tab w:val="left" w:pos="47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DDA63" w14:textId="77777777" w:rsidR="00BC4073" w:rsidRDefault="00000000">
    <w:pPr>
      <w:pStyle w:val="ac"/>
      <w:ind w:firstLine="360"/>
    </w:pPr>
    <w:r>
      <w:rPr>
        <w:noProof/>
      </w:rPr>
      <mc:AlternateContent>
        <mc:Choice Requires="wps">
          <w:drawing>
            <wp:anchor distT="0" distB="0" distL="114300" distR="114300" simplePos="0" relativeHeight="251660288" behindDoc="0" locked="0" layoutInCell="1" allowOverlap="1" wp14:anchorId="13935AC6" wp14:editId="170E1F32">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13935AC6"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Di8ikQEAACwDAAAOAAAAAAAAAAAAAAAA&#10;AC4CAABkcnMvZTJvRG9jLnhtbFBLAQItABQABgAIAAAAIQAMSvDu1gAAAAUBAAAPAAAAAAAAAAAA&#10;AAAAAOsDAABkcnMvZG93bnJldi54bWxQSwUGAAAAAAQABADzAAAA7gQAAAAA&#10;" filled="f" stroked="f">
              <v:textbox style="mso-fit-shape-to-text:t" inset="0,0,0,0">
                <w:txbxContent>
                  <w:p w14:paraId="74407F8B" w14:textId="77777777" w:rsidR="00BC4073"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7AFB5" w14:textId="77777777" w:rsidR="00E1487C" w:rsidRDefault="00E1487C">
      <w:pPr>
        <w:spacing w:after="0"/>
      </w:pPr>
      <w:r>
        <w:separator/>
      </w:r>
    </w:p>
  </w:footnote>
  <w:footnote w:type="continuationSeparator" w:id="0">
    <w:p w14:paraId="6880FDA0" w14:textId="77777777" w:rsidR="00E1487C" w:rsidRDefault="00E148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5D6A9" w14:textId="77777777" w:rsidR="00BC4073" w:rsidRDefault="00BC4073">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1" w15:restartNumberingAfterBreak="0">
    <w:nsid w:val="E5981916"/>
    <w:multiLevelType w:val="singleLevel"/>
    <w:tmpl w:val="E5981916"/>
    <w:lvl w:ilvl="0">
      <w:start w:val="2"/>
      <w:numFmt w:val="decimal"/>
      <w:suff w:val="nothing"/>
      <w:lvlText w:val="%1．"/>
      <w:lvlJc w:val="left"/>
    </w:lvl>
  </w:abstractNum>
  <w:abstractNum w:abstractNumId="2" w15:restartNumberingAfterBreak="0">
    <w:nsid w:val="2A580912"/>
    <w:multiLevelType w:val="multilevel"/>
    <w:tmpl w:val="2A580912"/>
    <w:lvl w:ilvl="0">
      <w:start w:val="1"/>
      <w:numFmt w:val="chineseCounting"/>
      <w:suff w:val="nothing"/>
      <w:lvlText w:val="第%1章 "/>
      <w:lvlJc w:val="left"/>
      <w:pPr>
        <w:ind w:left="0" w:firstLine="402"/>
      </w:pPr>
      <w:rPr>
        <w:rFonts w:hint="eastAsia"/>
        <w:b w:val="0"/>
        <w:bCs w:val="0"/>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4" w15:restartNumberingAfterBreak="0">
    <w:nsid w:val="68BE0B76"/>
    <w:multiLevelType w:val="multilevel"/>
    <w:tmpl w:val="68BE0B76"/>
    <w:lvl w:ilvl="0">
      <w:start w:val="1"/>
      <w:numFmt w:val="decimal"/>
      <w:lvlText w:val="%1."/>
      <w:lvlJc w:val="left"/>
      <w:pPr>
        <w:ind w:left="360" w:hanging="360"/>
      </w:pPr>
      <w:rPr>
        <w:rFonts w:hint="default"/>
      </w:rPr>
    </w:lvl>
    <w:lvl w:ilvl="1">
      <w:start w:val="1"/>
      <w:numFmt w:val="decimalEnclosedCircle"/>
      <w:lvlText w:val="%2"/>
      <w:lvlJc w:val="left"/>
      <w:pPr>
        <w:ind w:left="800" w:hanging="360"/>
      </w:pPr>
      <w:rPr>
        <w:rFonts w:asciiTheme="minorEastAsia" w:hAnsiTheme="minorEastAsia"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900095113">
    <w:abstractNumId w:val="0"/>
  </w:num>
  <w:num w:numId="2" w16cid:durableId="1472938773">
    <w:abstractNumId w:val="3"/>
  </w:num>
  <w:num w:numId="3" w16cid:durableId="737901433">
    <w:abstractNumId w:val="2"/>
  </w:num>
  <w:num w:numId="4" w16cid:durableId="1827168084">
    <w:abstractNumId w:val="4"/>
  </w:num>
  <w:num w:numId="5" w16cid:durableId="646517871">
    <w:abstractNumId w:val="1"/>
  </w:num>
  <w:num w:numId="6" w16cid:durableId="76349774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骁睿 管">
    <w15:presenceInfo w15:providerId="Windows Live" w15:userId="39634b15e88823ed"/>
  </w15:person>
  <w15:person w15:author="刘羽">
    <w15:presenceInfo w15:providerId="None" w15:userId="刘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83349041-df93-494a-8a33-c1bc78ffe205"/>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BD4247"/>
    <w:rsid w:val="00004BA6"/>
    <w:rsid w:val="000066CE"/>
    <w:rsid w:val="00010269"/>
    <w:rsid w:val="0001381A"/>
    <w:rsid w:val="0001542D"/>
    <w:rsid w:val="00017D1D"/>
    <w:rsid w:val="00022D7E"/>
    <w:rsid w:val="00023500"/>
    <w:rsid w:val="0003047F"/>
    <w:rsid w:val="00040B42"/>
    <w:rsid w:val="0005139B"/>
    <w:rsid w:val="000616C8"/>
    <w:rsid w:val="00061E2D"/>
    <w:rsid w:val="00063A3D"/>
    <w:rsid w:val="00064D8A"/>
    <w:rsid w:val="00084FAD"/>
    <w:rsid w:val="00094D2C"/>
    <w:rsid w:val="000A6C38"/>
    <w:rsid w:val="000D14AC"/>
    <w:rsid w:val="000D3CB7"/>
    <w:rsid w:val="000E21F3"/>
    <w:rsid w:val="000E29E7"/>
    <w:rsid w:val="000E4752"/>
    <w:rsid w:val="000F5736"/>
    <w:rsid w:val="000F7F68"/>
    <w:rsid w:val="0010245A"/>
    <w:rsid w:val="00112162"/>
    <w:rsid w:val="00126DE8"/>
    <w:rsid w:val="0014141E"/>
    <w:rsid w:val="00142BC8"/>
    <w:rsid w:val="00157874"/>
    <w:rsid w:val="001579C6"/>
    <w:rsid w:val="001659E6"/>
    <w:rsid w:val="001700E5"/>
    <w:rsid w:val="0017785B"/>
    <w:rsid w:val="00185AAD"/>
    <w:rsid w:val="001A144A"/>
    <w:rsid w:val="001B7D90"/>
    <w:rsid w:val="001C06E7"/>
    <w:rsid w:val="001C3750"/>
    <w:rsid w:val="001D13C1"/>
    <w:rsid w:val="001D1823"/>
    <w:rsid w:val="001E0004"/>
    <w:rsid w:val="001E22F0"/>
    <w:rsid w:val="001F0C34"/>
    <w:rsid w:val="001F725B"/>
    <w:rsid w:val="00205678"/>
    <w:rsid w:val="00212088"/>
    <w:rsid w:val="002167A8"/>
    <w:rsid w:val="002204FC"/>
    <w:rsid w:val="00222C1F"/>
    <w:rsid w:val="002315F3"/>
    <w:rsid w:val="002425A2"/>
    <w:rsid w:val="00244EE4"/>
    <w:rsid w:val="00245900"/>
    <w:rsid w:val="00246723"/>
    <w:rsid w:val="00252873"/>
    <w:rsid w:val="002624A4"/>
    <w:rsid w:val="00264593"/>
    <w:rsid w:val="002669EF"/>
    <w:rsid w:val="002720D0"/>
    <w:rsid w:val="00276BFF"/>
    <w:rsid w:val="00284F62"/>
    <w:rsid w:val="002868F4"/>
    <w:rsid w:val="00286930"/>
    <w:rsid w:val="00292A1E"/>
    <w:rsid w:val="002A4A47"/>
    <w:rsid w:val="002A7F00"/>
    <w:rsid w:val="002B475B"/>
    <w:rsid w:val="002C25C1"/>
    <w:rsid w:val="002C4B8B"/>
    <w:rsid w:val="002D1A03"/>
    <w:rsid w:val="002E315C"/>
    <w:rsid w:val="002F0C43"/>
    <w:rsid w:val="002F6853"/>
    <w:rsid w:val="002F731A"/>
    <w:rsid w:val="00301118"/>
    <w:rsid w:val="0030132F"/>
    <w:rsid w:val="00304DD3"/>
    <w:rsid w:val="0032141C"/>
    <w:rsid w:val="00323115"/>
    <w:rsid w:val="003250F8"/>
    <w:rsid w:val="00327FF2"/>
    <w:rsid w:val="00346DB9"/>
    <w:rsid w:val="003478BB"/>
    <w:rsid w:val="00365860"/>
    <w:rsid w:val="00366C00"/>
    <w:rsid w:val="00376AF8"/>
    <w:rsid w:val="003806F4"/>
    <w:rsid w:val="003808F4"/>
    <w:rsid w:val="00382C40"/>
    <w:rsid w:val="00384BFF"/>
    <w:rsid w:val="0039723B"/>
    <w:rsid w:val="003A3700"/>
    <w:rsid w:val="003A6DB5"/>
    <w:rsid w:val="003B5EF7"/>
    <w:rsid w:val="003C521E"/>
    <w:rsid w:val="003C6A6E"/>
    <w:rsid w:val="003D2D1C"/>
    <w:rsid w:val="003E3390"/>
    <w:rsid w:val="003E6195"/>
    <w:rsid w:val="003F1984"/>
    <w:rsid w:val="00400501"/>
    <w:rsid w:val="00400E94"/>
    <w:rsid w:val="00412806"/>
    <w:rsid w:val="00422DFB"/>
    <w:rsid w:val="004318EF"/>
    <w:rsid w:val="00436C87"/>
    <w:rsid w:val="00450857"/>
    <w:rsid w:val="004638F9"/>
    <w:rsid w:val="00466A6A"/>
    <w:rsid w:val="00466F51"/>
    <w:rsid w:val="00477DAB"/>
    <w:rsid w:val="004819E4"/>
    <w:rsid w:val="00482A2E"/>
    <w:rsid w:val="004857AD"/>
    <w:rsid w:val="004932B8"/>
    <w:rsid w:val="004A15E0"/>
    <w:rsid w:val="004A24AD"/>
    <w:rsid w:val="004A27E2"/>
    <w:rsid w:val="004B48A4"/>
    <w:rsid w:val="004C0E2F"/>
    <w:rsid w:val="004C1673"/>
    <w:rsid w:val="004C1699"/>
    <w:rsid w:val="004D108A"/>
    <w:rsid w:val="004D7E28"/>
    <w:rsid w:val="004E3B25"/>
    <w:rsid w:val="004E4066"/>
    <w:rsid w:val="004E7272"/>
    <w:rsid w:val="004F1253"/>
    <w:rsid w:val="004F1534"/>
    <w:rsid w:val="004F3CD1"/>
    <w:rsid w:val="005065AD"/>
    <w:rsid w:val="00512041"/>
    <w:rsid w:val="00516575"/>
    <w:rsid w:val="005236E5"/>
    <w:rsid w:val="00530331"/>
    <w:rsid w:val="00535CE7"/>
    <w:rsid w:val="00555AAC"/>
    <w:rsid w:val="005568CA"/>
    <w:rsid w:val="005600FC"/>
    <w:rsid w:val="00561DBF"/>
    <w:rsid w:val="00564C3F"/>
    <w:rsid w:val="00591D9B"/>
    <w:rsid w:val="005B1C62"/>
    <w:rsid w:val="005D0FCF"/>
    <w:rsid w:val="005E29DB"/>
    <w:rsid w:val="005F4830"/>
    <w:rsid w:val="005F5509"/>
    <w:rsid w:val="0061232D"/>
    <w:rsid w:val="00616CF9"/>
    <w:rsid w:val="006309D8"/>
    <w:rsid w:val="006369FA"/>
    <w:rsid w:val="00642C11"/>
    <w:rsid w:val="00656235"/>
    <w:rsid w:val="0066617E"/>
    <w:rsid w:val="006863F3"/>
    <w:rsid w:val="00694DAF"/>
    <w:rsid w:val="00695057"/>
    <w:rsid w:val="006A1BBF"/>
    <w:rsid w:val="006B3833"/>
    <w:rsid w:val="006B5AF6"/>
    <w:rsid w:val="006C673E"/>
    <w:rsid w:val="006D691F"/>
    <w:rsid w:val="006E3A43"/>
    <w:rsid w:val="006E53FE"/>
    <w:rsid w:val="006F0E52"/>
    <w:rsid w:val="006F24B2"/>
    <w:rsid w:val="00702BA0"/>
    <w:rsid w:val="00714977"/>
    <w:rsid w:val="00722359"/>
    <w:rsid w:val="00723A78"/>
    <w:rsid w:val="00727000"/>
    <w:rsid w:val="00727F97"/>
    <w:rsid w:val="007337DC"/>
    <w:rsid w:val="00740513"/>
    <w:rsid w:val="00744E37"/>
    <w:rsid w:val="00747941"/>
    <w:rsid w:val="0075411F"/>
    <w:rsid w:val="00774C23"/>
    <w:rsid w:val="00775EBB"/>
    <w:rsid w:val="0078455F"/>
    <w:rsid w:val="007B3AEC"/>
    <w:rsid w:val="007B44D2"/>
    <w:rsid w:val="007B7928"/>
    <w:rsid w:val="007B7F89"/>
    <w:rsid w:val="007C37F4"/>
    <w:rsid w:val="007C4E13"/>
    <w:rsid w:val="007C6F24"/>
    <w:rsid w:val="007D33D6"/>
    <w:rsid w:val="007E6B09"/>
    <w:rsid w:val="007F0E50"/>
    <w:rsid w:val="007F620E"/>
    <w:rsid w:val="00800AF2"/>
    <w:rsid w:val="008023A4"/>
    <w:rsid w:val="00804A0B"/>
    <w:rsid w:val="00804BC8"/>
    <w:rsid w:val="00811F74"/>
    <w:rsid w:val="00814503"/>
    <w:rsid w:val="00817F69"/>
    <w:rsid w:val="008366E3"/>
    <w:rsid w:val="008445A8"/>
    <w:rsid w:val="00857089"/>
    <w:rsid w:val="0086208C"/>
    <w:rsid w:val="00864786"/>
    <w:rsid w:val="0087566A"/>
    <w:rsid w:val="00880A5C"/>
    <w:rsid w:val="00881627"/>
    <w:rsid w:val="00882382"/>
    <w:rsid w:val="008851A0"/>
    <w:rsid w:val="00885237"/>
    <w:rsid w:val="00885A34"/>
    <w:rsid w:val="008875D0"/>
    <w:rsid w:val="00893164"/>
    <w:rsid w:val="008A0634"/>
    <w:rsid w:val="008A794F"/>
    <w:rsid w:val="008B14CA"/>
    <w:rsid w:val="008C2489"/>
    <w:rsid w:val="008C402A"/>
    <w:rsid w:val="008C6D8D"/>
    <w:rsid w:val="008E057B"/>
    <w:rsid w:val="008E7FF1"/>
    <w:rsid w:val="008F5DB1"/>
    <w:rsid w:val="00904AFE"/>
    <w:rsid w:val="00914E76"/>
    <w:rsid w:val="009162A5"/>
    <w:rsid w:val="009201BF"/>
    <w:rsid w:val="00926FDF"/>
    <w:rsid w:val="00944BE2"/>
    <w:rsid w:val="009478F6"/>
    <w:rsid w:val="00957D4F"/>
    <w:rsid w:val="009720A4"/>
    <w:rsid w:val="009A5B91"/>
    <w:rsid w:val="009A6D08"/>
    <w:rsid w:val="009B1320"/>
    <w:rsid w:val="009B4FAF"/>
    <w:rsid w:val="009C2706"/>
    <w:rsid w:val="009D124A"/>
    <w:rsid w:val="009D2028"/>
    <w:rsid w:val="009D6A80"/>
    <w:rsid w:val="009E023F"/>
    <w:rsid w:val="009E55EA"/>
    <w:rsid w:val="009F2128"/>
    <w:rsid w:val="00A020BE"/>
    <w:rsid w:val="00A059C9"/>
    <w:rsid w:val="00A11C43"/>
    <w:rsid w:val="00A120EC"/>
    <w:rsid w:val="00A2113B"/>
    <w:rsid w:val="00A21D7C"/>
    <w:rsid w:val="00A26884"/>
    <w:rsid w:val="00A27B7D"/>
    <w:rsid w:val="00A31D0F"/>
    <w:rsid w:val="00A36BDF"/>
    <w:rsid w:val="00A43828"/>
    <w:rsid w:val="00A50426"/>
    <w:rsid w:val="00A52677"/>
    <w:rsid w:val="00A56A99"/>
    <w:rsid w:val="00A65B7A"/>
    <w:rsid w:val="00A71464"/>
    <w:rsid w:val="00A75DEA"/>
    <w:rsid w:val="00A76354"/>
    <w:rsid w:val="00A9200D"/>
    <w:rsid w:val="00A963E8"/>
    <w:rsid w:val="00A96722"/>
    <w:rsid w:val="00AA2DFA"/>
    <w:rsid w:val="00AA37FA"/>
    <w:rsid w:val="00AA558E"/>
    <w:rsid w:val="00AA6DFE"/>
    <w:rsid w:val="00AB0ACD"/>
    <w:rsid w:val="00AB20B4"/>
    <w:rsid w:val="00AC05B9"/>
    <w:rsid w:val="00AC3BAF"/>
    <w:rsid w:val="00AD0C65"/>
    <w:rsid w:val="00AD22E1"/>
    <w:rsid w:val="00AE1115"/>
    <w:rsid w:val="00AE5E06"/>
    <w:rsid w:val="00AF06C7"/>
    <w:rsid w:val="00AF0DA2"/>
    <w:rsid w:val="00AF508C"/>
    <w:rsid w:val="00B10372"/>
    <w:rsid w:val="00B214E9"/>
    <w:rsid w:val="00B343BE"/>
    <w:rsid w:val="00B426DB"/>
    <w:rsid w:val="00B432C3"/>
    <w:rsid w:val="00B446B6"/>
    <w:rsid w:val="00B52EB0"/>
    <w:rsid w:val="00B55546"/>
    <w:rsid w:val="00B56F3C"/>
    <w:rsid w:val="00B60C0D"/>
    <w:rsid w:val="00B62842"/>
    <w:rsid w:val="00B64B2C"/>
    <w:rsid w:val="00B65766"/>
    <w:rsid w:val="00B77920"/>
    <w:rsid w:val="00B813D2"/>
    <w:rsid w:val="00B83243"/>
    <w:rsid w:val="00B843C0"/>
    <w:rsid w:val="00B87D6F"/>
    <w:rsid w:val="00BA6519"/>
    <w:rsid w:val="00BC4073"/>
    <w:rsid w:val="00BD4247"/>
    <w:rsid w:val="00BF4B35"/>
    <w:rsid w:val="00BF57B4"/>
    <w:rsid w:val="00C37A49"/>
    <w:rsid w:val="00C47BE1"/>
    <w:rsid w:val="00C62BEB"/>
    <w:rsid w:val="00C63C87"/>
    <w:rsid w:val="00C64C4D"/>
    <w:rsid w:val="00C66965"/>
    <w:rsid w:val="00C7300E"/>
    <w:rsid w:val="00C805BE"/>
    <w:rsid w:val="00C8232E"/>
    <w:rsid w:val="00C86B48"/>
    <w:rsid w:val="00CA5811"/>
    <w:rsid w:val="00CB154E"/>
    <w:rsid w:val="00CB7140"/>
    <w:rsid w:val="00CC2C0D"/>
    <w:rsid w:val="00CC53D4"/>
    <w:rsid w:val="00CD239F"/>
    <w:rsid w:val="00CF03F3"/>
    <w:rsid w:val="00CF19ED"/>
    <w:rsid w:val="00CF1FD8"/>
    <w:rsid w:val="00CF2D69"/>
    <w:rsid w:val="00D01513"/>
    <w:rsid w:val="00D03DA6"/>
    <w:rsid w:val="00D03E88"/>
    <w:rsid w:val="00D32F82"/>
    <w:rsid w:val="00D46D3D"/>
    <w:rsid w:val="00D515BB"/>
    <w:rsid w:val="00D54D27"/>
    <w:rsid w:val="00D72E6A"/>
    <w:rsid w:val="00D75CE5"/>
    <w:rsid w:val="00D84EB7"/>
    <w:rsid w:val="00D90A4E"/>
    <w:rsid w:val="00D93B8F"/>
    <w:rsid w:val="00DA25E1"/>
    <w:rsid w:val="00DB0669"/>
    <w:rsid w:val="00DB4886"/>
    <w:rsid w:val="00DC2822"/>
    <w:rsid w:val="00DC4B24"/>
    <w:rsid w:val="00DF5C2F"/>
    <w:rsid w:val="00DF624A"/>
    <w:rsid w:val="00E1487C"/>
    <w:rsid w:val="00E26DF2"/>
    <w:rsid w:val="00E30AB7"/>
    <w:rsid w:val="00E34876"/>
    <w:rsid w:val="00E35F1A"/>
    <w:rsid w:val="00E449CC"/>
    <w:rsid w:val="00E52D2E"/>
    <w:rsid w:val="00E85356"/>
    <w:rsid w:val="00E92494"/>
    <w:rsid w:val="00E93B5D"/>
    <w:rsid w:val="00E940BA"/>
    <w:rsid w:val="00EA52C2"/>
    <w:rsid w:val="00EB1326"/>
    <w:rsid w:val="00EC0FE4"/>
    <w:rsid w:val="00EC27BC"/>
    <w:rsid w:val="00EC59F6"/>
    <w:rsid w:val="00EC6CA6"/>
    <w:rsid w:val="00EC7B5E"/>
    <w:rsid w:val="00ED1F27"/>
    <w:rsid w:val="00ED55E2"/>
    <w:rsid w:val="00EE5842"/>
    <w:rsid w:val="00F107CF"/>
    <w:rsid w:val="00F1151B"/>
    <w:rsid w:val="00F312B1"/>
    <w:rsid w:val="00F33298"/>
    <w:rsid w:val="00F36C29"/>
    <w:rsid w:val="00F43DE7"/>
    <w:rsid w:val="00F451DB"/>
    <w:rsid w:val="00F56F61"/>
    <w:rsid w:val="00F57194"/>
    <w:rsid w:val="00F86DBD"/>
    <w:rsid w:val="00F905F4"/>
    <w:rsid w:val="00F93000"/>
    <w:rsid w:val="00F949EF"/>
    <w:rsid w:val="00F95149"/>
    <w:rsid w:val="00F9516E"/>
    <w:rsid w:val="00F97B23"/>
    <w:rsid w:val="00FA1044"/>
    <w:rsid w:val="00FA3BC3"/>
    <w:rsid w:val="00FC0B0C"/>
    <w:rsid w:val="00FC236B"/>
    <w:rsid w:val="00FD2626"/>
    <w:rsid w:val="00FD4190"/>
    <w:rsid w:val="00FD4A05"/>
    <w:rsid w:val="00FD5EF7"/>
    <w:rsid w:val="00FE31FC"/>
    <w:rsid w:val="00FE3706"/>
    <w:rsid w:val="00FE527A"/>
    <w:rsid w:val="00FE6E56"/>
    <w:rsid w:val="00FF62D2"/>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83663"/>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B919FF"/>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6D61B8"/>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9F4CC2"/>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A846BD"/>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32EC1"/>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2F49B1"/>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A38FC"/>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45D19"/>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02369C"/>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6F430C"/>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679E4"/>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182A"/>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83472E"/>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34214"/>
  <w15:docId w15:val="{92ACE0F2-3EE3-48D4-B882-26F6011D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toc 2" w:uiPriority="39" w:qFormat="1"/>
    <w:lsdException w:name="toc 3" w:uiPriority="39" w:unhideWhenUsed="1"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uiPriority="99"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Hyperlink" w:uiPriority="99" w:unhideWhenUsed="1"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TOC3">
    <w:name w:val="toc 3"/>
    <w:basedOn w:val="a"/>
    <w:next w:val="a"/>
    <w:autoRedefine/>
    <w:uiPriority w:val="39"/>
    <w:unhideWhenUsed/>
    <w:qFormat/>
    <w:pPr>
      <w:widowControl/>
      <w:spacing w:after="100"/>
      <w:ind w:left="440"/>
      <w:jc w:val="left"/>
    </w:pPr>
    <w:rPr>
      <w:rFonts w:cs="Times New Roman"/>
      <w:kern w:val="0"/>
      <w:sz w:val="22"/>
      <w:szCs w:val="22"/>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TOC2">
    <w:name w:val="toc 2"/>
    <w:basedOn w:val="a"/>
    <w:next w:val="a"/>
    <w:autoRedefine/>
    <w:uiPriority w:val="39"/>
    <w:qFormat/>
    <w:pPr>
      <w:ind w:leftChars="200" w:left="420"/>
    </w:p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eastAsia="宋体" w:hAnsi="宋体" w:cs="宋体"/>
      <w:kern w:val="0"/>
      <w:sz w:val="24"/>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af1">
    <w:name w:val="Title"/>
    <w:basedOn w:val="a"/>
    <w:next w:val="a"/>
    <w:link w:val="af2"/>
    <w:qFormat/>
    <w:pPr>
      <w:tabs>
        <w:tab w:val="left" w:pos="450"/>
      </w:tabs>
      <w:spacing w:after="0" w:line="240" w:lineRule="auto"/>
      <w:ind w:left="450" w:hanging="450"/>
      <w:jc w:val="center"/>
    </w:pPr>
    <w:rPr>
      <w:rFonts w:ascii="黑体" w:eastAsia="黑体"/>
      <w:sz w:val="32"/>
      <w:szCs w:val="20"/>
    </w:rPr>
  </w:style>
  <w:style w:type="paragraph" w:styleId="21">
    <w:name w:val="Body Text First Indent 2"/>
    <w:basedOn w:val="a8"/>
    <w:link w:val="22"/>
    <w:qFormat/>
    <w:pPr>
      <w:spacing w:line="240" w:lineRule="auto"/>
      <w:ind w:firstLineChars="200" w:firstLine="420"/>
    </w:pPr>
    <w:rPr>
      <w:rFonts w:ascii="Times New Roman" w:eastAsia="楷体_GB2312" w:hAnsi="Times New Roman" w:cs="Times New Roman"/>
      <w:szCs w:val="22"/>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uiPriority w:val="99"/>
    <w:unhideWhenUsed/>
    <w:qFormat/>
    <w:rPr>
      <w:color w:val="954F72"/>
      <w:u w:val="single"/>
    </w:rPr>
  </w:style>
  <w:style w:type="character" w:styleId="af6">
    <w:name w:val="Hyperlink"/>
    <w:basedOn w:val="a0"/>
    <w:uiPriority w:val="99"/>
    <w:unhideWhenUsed/>
    <w:qFormat/>
    <w:rPr>
      <w:color w:val="0563C1"/>
      <w:u w:val="single"/>
    </w:rPr>
  </w:style>
  <w:style w:type="character" w:styleId="af7">
    <w:name w:val="annotation reference"/>
    <w:uiPriority w:val="99"/>
    <w:qFormat/>
    <w:rPr>
      <w:sz w:val="21"/>
      <w:szCs w:val="21"/>
    </w:rPr>
  </w:style>
  <w:style w:type="character" w:styleId="af8">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9">
    <w:name w:val="表格"/>
    <w:basedOn w:val="a"/>
    <w:qFormat/>
    <w:pPr>
      <w:spacing w:line="240" w:lineRule="auto"/>
      <w:textAlignment w:val="center"/>
    </w:pPr>
    <w:rPr>
      <w:rFonts w:ascii="华文细黑" w:hAnsi="华文细黑"/>
      <w:kern w:val="0"/>
      <w:szCs w:val="20"/>
    </w:rPr>
  </w:style>
  <w:style w:type="paragraph" w:customStyle="1" w:styleId="afa">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b">
    <w:name w:val="List Paragraph"/>
    <w:basedOn w:val="a"/>
    <w:uiPriority w:val="34"/>
    <w:unhideWhenUsed/>
    <w:qFormat/>
    <w:pPr>
      <w:ind w:firstLineChars="200" w:firstLine="420"/>
    </w:pPr>
  </w:style>
  <w:style w:type="paragraph" w:customStyle="1" w:styleId="msonormal0">
    <w:name w:val="msonormal"/>
    <w:basedOn w:val="a"/>
    <w:qFormat/>
    <w:pPr>
      <w:widowControl/>
      <w:spacing w:before="100" w:beforeAutospacing="1" w:after="100" w:afterAutospacing="1" w:line="240" w:lineRule="auto"/>
      <w:jc w:val="left"/>
    </w:pPr>
    <w:rPr>
      <w:rFonts w:ascii="宋体" w:eastAsia="宋体" w:hAnsi="宋体" w:cs="宋体"/>
      <w:kern w:val="0"/>
      <w:sz w:val="24"/>
    </w:rPr>
  </w:style>
  <w:style w:type="paragraph" w:customStyle="1" w:styleId="font5">
    <w:name w:val="font5"/>
    <w:basedOn w:val="a"/>
    <w:qFormat/>
    <w:pPr>
      <w:widowControl/>
      <w:spacing w:before="100" w:beforeAutospacing="1" w:after="100" w:afterAutospacing="1" w:line="240" w:lineRule="auto"/>
      <w:jc w:val="left"/>
    </w:pPr>
    <w:rPr>
      <w:rFonts w:ascii="宋体" w:eastAsia="宋体" w:hAnsi="宋体" w:cs="宋体"/>
      <w:b/>
      <w:bCs/>
      <w:color w:val="000000"/>
      <w:kern w:val="0"/>
      <w:sz w:val="18"/>
      <w:szCs w:val="18"/>
    </w:rPr>
  </w:style>
  <w:style w:type="paragraph" w:customStyle="1" w:styleId="font6">
    <w:name w:val="font6"/>
    <w:basedOn w:val="a"/>
    <w:qFormat/>
    <w:pPr>
      <w:widowControl/>
      <w:spacing w:before="100" w:beforeAutospacing="1" w:after="100" w:afterAutospacing="1" w:line="240" w:lineRule="auto"/>
      <w:jc w:val="left"/>
    </w:pPr>
    <w:rPr>
      <w:rFonts w:ascii="Calibri" w:eastAsia="宋体" w:hAnsi="Calibri" w:cs="Calibri"/>
      <w:b/>
      <w:bCs/>
      <w:color w:val="000000"/>
      <w:kern w:val="0"/>
      <w:sz w:val="18"/>
      <w:szCs w:val="18"/>
    </w:rPr>
  </w:style>
  <w:style w:type="paragraph" w:customStyle="1" w:styleId="font7">
    <w:name w:val="font7"/>
    <w:basedOn w:val="a"/>
    <w:qFormat/>
    <w:pPr>
      <w:widowControl/>
      <w:spacing w:before="100" w:beforeAutospacing="1" w:after="100" w:afterAutospacing="1" w:line="240" w:lineRule="auto"/>
      <w:jc w:val="left"/>
    </w:pPr>
    <w:rPr>
      <w:rFonts w:ascii="宋体" w:eastAsia="宋体" w:hAnsi="宋体" w:cs="宋体"/>
      <w:color w:val="FF0000"/>
      <w:kern w:val="0"/>
      <w:sz w:val="22"/>
      <w:szCs w:val="22"/>
    </w:rPr>
  </w:style>
  <w:style w:type="paragraph" w:customStyle="1" w:styleId="font8">
    <w:name w:val="font8"/>
    <w:basedOn w:val="a"/>
    <w:qFormat/>
    <w:pPr>
      <w:widowControl/>
      <w:spacing w:before="100" w:beforeAutospacing="1" w:after="100" w:afterAutospacing="1" w:line="240" w:lineRule="auto"/>
      <w:jc w:val="left"/>
    </w:pPr>
    <w:rPr>
      <w:rFonts w:ascii="Arial Narrow" w:eastAsia="宋体" w:hAnsi="Arial Narrow" w:cs="宋体"/>
      <w:color w:val="FF0000"/>
      <w:kern w:val="0"/>
      <w:sz w:val="22"/>
      <w:szCs w:val="22"/>
    </w:rPr>
  </w:style>
  <w:style w:type="paragraph" w:customStyle="1" w:styleId="font9">
    <w:name w:val="font9"/>
    <w:basedOn w:val="a"/>
    <w:qFormat/>
    <w:pPr>
      <w:widowControl/>
      <w:spacing w:before="100" w:beforeAutospacing="1" w:after="100" w:afterAutospacing="1" w:line="240" w:lineRule="auto"/>
      <w:jc w:val="left"/>
    </w:pPr>
    <w:rPr>
      <w:rFonts w:ascii="Arial" w:eastAsia="宋体" w:hAnsi="Arial" w:cs="Arial"/>
      <w:b/>
      <w:bCs/>
      <w:color w:val="000000"/>
      <w:kern w:val="0"/>
      <w:sz w:val="18"/>
      <w:szCs w:val="18"/>
    </w:rPr>
  </w:style>
  <w:style w:type="paragraph" w:customStyle="1" w:styleId="font10">
    <w:name w:val="font10"/>
    <w:basedOn w:val="a"/>
    <w:qFormat/>
    <w:pPr>
      <w:widowControl/>
      <w:spacing w:before="100" w:beforeAutospacing="1" w:after="100" w:afterAutospacing="1" w:line="240" w:lineRule="auto"/>
      <w:jc w:val="left"/>
    </w:pPr>
    <w:rPr>
      <w:rFonts w:ascii="宋体" w:eastAsia="宋体" w:hAnsi="宋体" w:cs="宋体"/>
      <w:kern w:val="0"/>
      <w:sz w:val="18"/>
      <w:szCs w:val="18"/>
    </w:rPr>
  </w:style>
  <w:style w:type="paragraph" w:customStyle="1" w:styleId="font12">
    <w:name w:val="font12"/>
    <w:basedOn w:val="a"/>
    <w:qFormat/>
    <w:pPr>
      <w:widowControl/>
      <w:spacing w:before="100" w:beforeAutospacing="1" w:after="100" w:afterAutospacing="1" w:line="240" w:lineRule="auto"/>
      <w:jc w:val="left"/>
    </w:pPr>
    <w:rPr>
      <w:rFonts w:ascii="宋体" w:eastAsia="宋体" w:hAnsi="宋体" w:cs="宋体"/>
      <w:b/>
      <w:bCs/>
      <w:kern w:val="0"/>
      <w:sz w:val="18"/>
      <w:szCs w:val="18"/>
    </w:rPr>
  </w:style>
  <w:style w:type="paragraph" w:customStyle="1" w:styleId="font13">
    <w:name w:val="font13"/>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font14">
    <w:name w:val="font14"/>
    <w:basedOn w:val="a"/>
    <w:qFormat/>
    <w:pPr>
      <w:widowControl/>
      <w:spacing w:before="100" w:beforeAutospacing="1" w:after="100" w:afterAutospacing="1" w:line="240" w:lineRule="auto"/>
      <w:jc w:val="left"/>
    </w:pPr>
    <w:rPr>
      <w:rFonts w:ascii="Segoe UI Symbol" w:eastAsia="宋体" w:hAnsi="Segoe UI Symbol" w:cs="宋体"/>
      <w:color w:val="FF0000"/>
      <w:kern w:val="0"/>
      <w:sz w:val="22"/>
      <w:szCs w:val="22"/>
    </w:rPr>
  </w:style>
  <w:style w:type="paragraph" w:customStyle="1" w:styleId="font15">
    <w:name w:val="font15"/>
    <w:basedOn w:val="a"/>
    <w:qFormat/>
    <w:pPr>
      <w:widowControl/>
      <w:spacing w:before="100" w:beforeAutospacing="1" w:after="100" w:afterAutospacing="1" w:line="240" w:lineRule="auto"/>
      <w:jc w:val="left"/>
    </w:pPr>
    <w:rPr>
      <w:rFonts w:ascii="微软雅黑" w:eastAsia="微软雅黑" w:hAnsi="微软雅黑" w:cs="宋体"/>
      <w:color w:val="FF0000"/>
      <w:kern w:val="0"/>
      <w:sz w:val="22"/>
      <w:szCs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宋体" w:eastAsia="宋体" w:hAnsi="宋体" w:cs="宋体"/>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79">
    <w:name w:val="xl79"/>
    <w:basedOn w:val="a"/>
    <w:qFormat/>
    <w:pPr>
      <w:widowControl/>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color w:val="FF0000"/>
      <w:kern w:val="0"/>
      <w:sz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000000"/>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宋体" w:hAnsi="Arial Narrow" w:cs="宋体"/>
      <w:kern w:val="0"/>
      <w:sz w:val="20"/>
      <w:szCs w:val="20"/>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000000"/>
      <w:kern w:val="0"/>
      <w:sz w:val="24"/>
    </w:rPr>
  </w:style>
  <w:style w:type="paragraph" w:customStyle="1" w:styleId="xl90">
    <w:name w:val="xl90"/>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1">
    <w:name w:val="xl91"/>
    <w:basedOn w:val="a"/>
    <w:qFormat/>
    <w:pPr>
      <w:widowControl/>
      <w:spacing w:before="100" w:beforeAutospacing="1" w:after="100" w:afterAutospacing="1" w:line="240" w:lineRule="auto"/>
      <w:jc w:val="center"/>
    </w:pPr>
    <w:rPr>
      <w:rFonts w:ascii="Arial Narrow" w:eastAsia="宋体" w:hAnsi="Arial Narrow" w:cs="宋体"/>
      <w:kern w:val="0"/>
      <w:sz w:val="24"/>
    </w:rPr>
  </w:style>
  <w:style w:type="paragraph" w:customStyle="1" w:styleId="xl92">
    <w:name w:val="xl92"/>
    <w:basedOn w:val="a"/>
    <w:qFormat/>
    <w:pPr>
      <w:widowControl/>
      <w:spacing w:before="100" w:beforeAutospacing="1" w:after="100" w:afterAutospacing="1" w:line="240" w:lineRule="auto"/>
      <w:jc w:val="center"/>
    </w:pPr>
    <w:rPr>
      <w:rFonts w:ascii="Arial Narrow" w:eastAsia="宋体" w:hAnsi="Arial Narrow" w:cs="宋体"/>
      <w:color w:val="000000"/>
      <w:kern w:val="0"/>
      <w:sz w:val="24"/>
    </w:rPr>
  </w:style>
  <w:style w:type="paragraph" w:customStyle="1" w:styleId="xl93">
    <w:name w:val="xl93"/>
    <w:basedOn w:val="a"/>
    <w:qFormat/>
    <w:pPr>
      <w:widowControl/>
      <w:spacing w:before="100" w:beforeAutospacing="1" w:after="100" w:afterAutospacing="1" w:line="240" w:lineRule="auto"/>
      <w:jc w:val="left"/>
    </w:pPr>
    <w:rPr>
      <w:rFonts w:ascii="Arial Narrow" w:eastAsia="宋体" w:hAnsi="Arial Narrow" w:cs="宋体"/>
      <w:color w:val="000000"/>
      <w:kern w:val="0"/>
      <w:sz w:val="24"/>
    </w:rPr>
  </w:style>
  <w:style w:type="paragraph" w:customStyle="1" w:styleId="xl94">
    <w:name w:val="xl94"/>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5">
    <w:name w:val="xl95"/>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6">
    <w:name w:val="xl96"/>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8">
    <w:name w:val="xl98"/>
    <w:basedOn w:val="a"/>
    <w:qFormat/>
    <w:pPr>
      <w:widowControl/>
      <w:pBdr>
        <w:top w:val="single" w:sz="4" w:space="0" w:color="auto"/>
        <w:bottom w:val="single" w:sz="4" w:space="0" w:color="auto"/>
      </w:pBdr>
      <w:spacing w:before="100" w:beforeAutospacing="1" w:after="100" w:afterAutospacing="1" w:line="240" w:lineRule="auto"/>
      <w:jc w:val="center"/>
    </w:pPr>
    <w:rPr>
      <w:rFonts w:ascii="宋体" w:eastAsia="宋体" w:hAnsi="宋体" w:cs="宋体"/>
      <w:color w:val="000000"/>
      <w:kern w:val="0"/>
      <w:sz w:val="24"/>
    </w:rPr>
  </w:style>
  <w:style w:type="paragraph" w:customStyle="1" w:styleId="xl99">
    <w:name w:val="xl99"/>
    <w:basedOn w:val="a"/>
    <w:qFormat/>
    <w:pPr>
      <w:widowControl/>
      <w:spacing w:before="100" w:beforeAutospacing="1" w:after="100" w:afterAutospacing="1" w:line="240" w:lineRule="auto"/>
      <w:jc w:val="center"/>
    </w:pPr>
    <w:rPr>
      <w:rFonts w:ascii="宋体" w:eastAsia="宋体" w:hAnsi="宋体" w:cs="宋体"/>
      <w:b/>
      <w:bCs/>
      <w:kern w:val="0"/>
      <w:sz w:val="40"/>
      <w:szCs w:val="40"/>
    </w:rPr>
  </w:style>
  <w:style w:type="paragraph" w:customStyle="1" w:styleId="xl100">
    <w:name w:val="xl100"/>
    <w:basedOn w:val="a"/>
    <w:qFormat/>
    <w:pPr>
      <w:widowControl/>
      <w:pBdr>
        <w:left w:val="single" w:sz="4" w:space="0" w:color="auto"/>
        <w:bottom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01">
    <w:name w:val="xl101"/>
    <w:basedOn w:val="a"/>
    <w:qFormat/>
    <w:pPr>
      <w:widowControl/>
      <w:pBdr>
        <w:bottom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2">
    <w:name w:val="xl102"/>
    <w:basedOn w:val="a"/>
    <w:qFormat/>
    <w:pPr>
      <w:widowControl/>
      <w:pBdr>
        <w:bottom w:val="single" w:sz="4" w:space="0" w:color="auto"/>
        <w:right w:val="single" w:sz="4" w:space="0" w:color="auto"/>
      </w:pBdr>
      <w:spacing w:before="100" w:beforeAutospacing="1" w:after="100" w:afterAutospacing="1" w:line="240" w:lineRule="auto"/>
      <w:jc w:val="center"/>
    </w:pPr>
    <w:rPr>
      <w:rFonts w:ascii="宋体" w:eastAsia="宋体" w:hAnsi="宋体" w:cs="宋体"/>
      <w:b/>
      <w:bCs/>
      <w:color w:val="FF0000"/>
      <w:kern w:val="0"/>
      <w:sz w:val="18"/>
      <w:szCs w:val="18"/>
    </w:rPr>
  </w:style>
  <w:style w:type="paragraph" w:customStyle="1" w:styleId="xl103">
    <w:name w:val="xl103"/>
    <w:basedOn w:val="a"/>
    <w:qFormat/>
    <w:pPr>
      <w:widowControl/>
      <w:pBdr>
        <w:lef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4">
    <w:name w:val="xl104"/>
    <w:basedOn w:val="a"/>
    <w:qFormat/>
    <w:pPr>
      <w:widowControl/>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5">
    <w:name w:val="xl105"/>
    <w:basedOn w:val="a"/>
    <w:qFormat/>
    <w:pPr>
      <w:widowControl/>
      <w:pBdr>
        <w:right w:val="single" w:sz="4" w:space="0" w:color="auto"/>
      </w:pBdr>
      <w:spacing w:before="100" w:beforeAutospacing="1" w:after="100" w:afterAutospacing="1" w:line="240" w:lineRule="auto"/>
      <w:jc w:val="center"/>
    </w:pPr>
    <w:rPr>
      <w:rFonts w:ascii="等线" w:eastAsia="等线" w:hAnsi="等线" w:cs="宋体"/>
      <w:b/>
      <w:bCs/>
      <w:kern w:val="0"/>
      <w:sz w:val="18"/>
      <w:szCs w:val="18"/>
    </w:rPr>
  </w:style>
  <w:style w:type="paragraph" w:customStyle="1" w:styleId="xl106">
    <w:name w:val="xl106"/>
    <w:basedOn w:val="a"/>
    <w:qFormat/>
    <w:pPr>
      <w:widowControl/>
      <w:pBdr>
        <w:top w:val="single" w:sz="4" w:space="0" w:color="auto"/>
        <w:lef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7">
    <w:name w:val="xl107"/>
    <w:basedOn w:val="a"/>
    <w:qFormat/>
    <w:pPr>
      <w:widowControl/>
      <w:pBdr>
        <w:top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8">
    <w:name w:val="xl108"/>
    <w:basedOn w:val="a"/>
    <w:qFormat/>
    <w:pPr>
      <w:widowControl/>
      <w:pBdr>
        <w:top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09">
    <w:name w:val="xl109"/>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0">
    <w:name w:val="xl110"/>
    <w:basedOn w:val="a"/>
    <w:qFormat/>
    <w:pPr>
      <w:widowControl/>
      <w:pBdr>
        <w:left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1">
    <w:name w:val="xl111"/>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宋体" w:hAnsi="Calibri" w:cs="Calibri"/>
      <w:b/>
      <w:bCs/>
      <w:kern w:val="0"/>
      <w:sz w:val="18"/>
      <w:szCs w:val="18"/>
    </w:rPr>
  </w:style>
  <w:style w:type="paragraph" w:customStyle="1" w:styleId="xl112">
    <w:name w:val="xl112"/>
    <w:basedOn w:val="a"/>
    <w:qFormat/>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3">
    <w:name w:val="xl113"/>
    <w:basedOn w:val="a"/>
    <w:qFormat/>
    <w:pPr>
      <w:widowControl/>
      <w:pBdr>
        <w:left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4">
    <w:name w:val="xl114"/>
    <w:basedOn w:val="a"/>
    <w:qFormat/>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8"/>
      <w:szCs w:val="18"/>
    </w:rPr>
  </w:style>
  <w:style w:type="paragraph" w:customStyle="1" w:styleId="xl115">
    <w:name w:val="xl11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paragraph" w:customStyle="1" w:styleId="xl116">
    <w:name w:val="xl11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Narrow" w:eastAsia="宋体" w:hAnsi="Arial Narrow" w:cs="宋体"/>
      <w:color w:val="FF0000"/>
      <w:kern w:val="0"/>
      <w:sz w:val="24"/>
    </w:rPr>
  </w:style>
  <w:style w:type="paragraph" w:customStyle="1" w:styleId="xl117">
    <w:name w:val="xl11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微软雅黑" w:eastAsia="微软雅黑" w:hAnsi="微软雅黑" w:cs="宋体"/>
      <w:color w:val="FF0000"/>
      <w:kern w:val="0"/>
      <w:sz w:val="24"/>
    </w:rPr>
  </w:style>
  <w:style w:type="paragraph" w:customStyle="1" w:styleId="xl118">
    <w:name w:val="xl11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bottom"/>
    </w:pPr>
    <w:rPr>
      <w:rFonts w:ascii="Arial Narrow" w:eastAsia="宋体" w:hAnsi="Arial Narrow" w:cs="宋体"/>
      <w:color w:val="FF0000"/>
      <w:kern w:val="0"/>
      <w:sz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楷体_GB2312" w:hAnsiTheme="minorHAnsi" w:cstheme="minorBidi"/>
      <w:kern w:val="2"/>
      <w:sz w:val="21"/>
      <w:szCs w:val="22"/>
    </w:rPr>
  </w:style>
  <w:style w:type="paragraph" w:customStyle="1" w:styleId="TableParagraph">
    <w:name w:val="Table Paragraph"/>
    <w:basedOn w:val="a"/>
    <w:uiPriority w:val="1"/>
    <w:qFormat/>
    <w:pPr>
      <w:spacing w:after="0" w:line="240" w:lineRule="auto"/>
    </w:pPr>
    <w:rPr>
      <w:rFonts w:ascii="宋体" w:eastAsia="宋体" w:hAnsi="宋体" w:cs="宋体"/>
      <w:szCs w:val="20"/>
    </w:r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uiPriority w:val="39"/>
    <w:unhideWhenUsed/>
    <w:qFormat/>
    <w:pPr>
      <w:widowControl/>
      <w:numPr>
        <w:numId w:val="0"/>
      </w:numPr>
      <w:tabs>
        <w:tab w:val="clear" w:pos="0"/>
      </w:tabs>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12">
    <w:name w:val="修订1"/>
    <w:hidden/>
    <w:uiPriority w:val="99"/>
    <w:unhideWhenUsed/>
    <w:qFormat/>
    <w:rPr>
      <w:rFonts w:asciiTheme="minorHAnsi" w:eastAsiaTheme="minorEastAsia" w:hAnsiTheme="minorHAnsi" w:cstheme="minorBidi"/>
      <w:kern w:val="2"/>
      <w:sz w:val="21"/>
      <w:szCs w:val="24"/>
    </w:rPr>
  </w:style>
  <w:style w:type="paragraph" w:customStyle="1" w:styleId="23">
    <w:name w:val="修订2"/>
    <w:hidden/>
    <w:uiPriority w:val="99"/>
    <w:unhideWhenUsed/>
    <w:qFormat/>
    <w:rPr>
      <w:rFonts w:asciiTheme="minorHAnsi" w:eastAsiaTheme="minorEastAsia" w:hAnsiTheme="minorHAnsi" w:cstheme="minorBidi"/>
      <w:kern w:val="2"/>
      <w:sz w:val="21"/>
      <w:szCs w:val="24"/>
    </w:rPr>
  </w:style>
  <w:style w:type="character" w:customStyle="1" w:styleId="HTML0">
    <w:name w:val="HTML 预设格式 字符"/>
    <w:basedOn w:val="a0"/>
    <w:link w:val="HTML"/>
    <w:uiPriority w:val="99"/>
    <w:qFormat/>
    <w:rPr>
      <w:rFonts w:ascii="宋体" w:hAnsi="宋体" w:cs="宋体"/>
      <w:sz w:val="24"/>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2">
    <w:name w:val="标题 字符"/>
    <w:basedOn w:val="a0"/>
    <w:link w:val="af1"/>
    <w:qFormat/>
    <w:rPr>
      <w:rFonts w:ascii="黑体" w:eastAsia="黑体" w:hAnsiTheme="minorHAnsi" w:cstheme="minorBidi"/>
      <w:kern w:val="2"/>
      <w:sz w:val="32"/>
    </w:rPr>
  </w:style>
  <w:style w:type="paragraph" w:styleId="afc">
    <w:name w:val="Revision"/>
    <w:hidden/>
    <w:uiPriority w:val="99"/>
    <w:unhideWhenUsed/>
    <w:rsid w:val="00A36BDF"/>
    <w:rPr>
      <w:rFonts w:asciiTheme="minorHAnsi" w:eastAsiaTheme="minorEastAsia" w:hAnsiTheme="minorHAnsi" w:cstheme="minorBidi"/>
      <w:kern w:val="2"/>
      <w:sz w:val="21"/>
      <w:szCs w:val="24"/>
    </w:rPr>
  </w:style>
  <w:style w:type="paragraph" w:customStyle="1" w:styleId="0">
    <w:name w:val="正文_0"/>
    <w:autoRedefine/>
    <w:qFormat/>
    <w:rsid w:val="00B432C3"/>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2.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F229A5" w:rsidRDefault="00000000">
          <w:pPr>
            <w:rPr>
              <w:rFonts w:hint="eastAsia"/>
            </w:rPr>
          </w:pPr>
          <w:r>
            <w:rPr>
              <w:color w:val="808080"/>
            </w:rPr>
            <w:t>单击此处输入日期。</w:t>
          </w:r>
        </w:p>
      </w:docPartBody>
    </w:docPart>
    <w:docPart>
      <w:docPartPr>
        <w:name w:val="EE218B6B21304FF6B9DC4ACE30FDC829"/>
        <w:category>
          <w:name w:val="常规"/>
          <w:gallery w:val="placeholder"/>
        </w:category>
        <w:types>
          <w:type w:val="bbPlcHdr"/>
        </w:types>
        <w:behaviors>
          <w:behavior w:val="content"/>
        </w:behaviors>
        <w:guid w:val="{E5A98B15-DD38-4B41-9FC9-20141C984D12}"/>
      </w:docPartPr>
      <w:docPartBody>
        <w:p w:rsidR="00F229A5" w:rsidRDefault="00000000">
          <w:pPr>
            <w:pStyle w:val="EE218B6B21304FF6B9DC4ACE30FDC829"/>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611" w:rsidRDefault="009E2611">
      <w:pPr>
        <w:spacing w:line="240" w:lineRule="auto"/>
        <w:rPr>
          <w:rFonts w:hint="eastAsia"/>
        </w:rPr>
      </w:pPr>
      <w:r>
        <w:separator/>
      </w:r>
    </w:p>
  </w:endnote>
  <w:endnote w:type="continuationSeparator" w:id="0">
    <w:p w:rsidR="009E2611" w:rsidRDefault="009E2611">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611" w:rsidRDefault="009E2611">
      <w:pPr>
        <w:spacing w:after="0"/>
        <w:rPr>
          <w:rFonts w:hint="eastAsia"/>
        </w:rPr>
      </w:pPr>
      <w:r>
        <w:separator/>
      </w:r>
    </w:p>
  </w:footnote>
  <w:footnote w:type="continuationSeparator" w:id="0">
    <w:p w:rsidR="009E2611" w:rsidRDefault="009E2611">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832"/>
    <w:rsid w:val="0001381A"/>
    <w:rsid w:val="00057DFC"/>
    <w:rsid w:val="00064D8A"/>
    <w:rsid w:val="000C1C4E"/>
    <w:rsid w:val="000D2EE3"/>
    <w:rsid w:val="000D3CB7"/>
    <w:rsid w:val="000E29E7"/>
    <w:rsid w:val="000F7F68"/>
    <w:rsid w:val="00146CAA"/>
    <w:rsid w:val="0015593E"/>
    <w:rsid w:val="00156370"/>
    <w:rsid w:val="0017311D"/>
    <w:rsid w:val="0017700A"/>
    <w:rsid w:val="00184832"/>
    <w:rsid w:val="00203372"/>
    <w:rsid w:val="00227030"/>
    <w:rsid w:val="00264593"/>
    <w:rsid w:val="00284617"/>
    <w:rsid w:val="00290BE3"/>
    <w:rsid w:val="002B5547"/>
    <w:rsid w:val="002C2D43"/>
    <w:rsid w:val="00304DD3"/>
    <w:rsid w:val="003508EE"/>
    <w:rsid w:val="00365860"/>
    <w:rsid w:val="003808F4"/>
    <w:rsid w:val="003A69C9"/>
    <w:rsid w:val="003B2CEE"/>
    <w:rsid w:val="003C79DA"/>
    <w:rsid w:val="003E3390"/>
    <w:rsid w:val="003E33F7"/>
    <w:rsid w:val="00410F90"/>
    <w:rsid w:val="00471F6A"/>
    <w:rsid w:val="0048006B"/>
    <w:rsid w:val="00486371"/>
    <w:rsid w:val="004C355C"/>
    <w:rsid w:val="004D0BC6"/>
    <w:rsid w:val="004E374B"/>
    <w:rsid w:val="005176C1"/>
    <w:rsid w:val="005236E5"/>
    <w:rsid w:val="00535409"/>
    <w:rsid w:val="005B2D42"/>
    <w:rsid w:val="00606965"/>
    <w:rsid w:val="006309D8"/>
    <w:rsid w:val="00642C11"/>
    <w:rsid w:val="00657F62"/>
    <w:rsid w:val="00674908"/>
    <w:rsid w:val="006E436A"/>
    <w:rsid w:val="006E5DAD"/>
    <w:rsid w:val="00705293"/>
    <w:rsid w:val="00723A78"/>
    <w:rsid w:val="00757E14"/>
    <w:rsid w:val="0077136F"/>
    <w:rsid w:val="0077205C"/>
    <w:rsid w:val="00775EBB"/>
    <w:rsid w:val="007E6B09"/>
    <w:rsid w:val="007F7EEB"/>
    <w:rsid w:val="00800AF2"/>
    <w:rsid w:val="00827CBE"/>
    <w:rsid w:val="00864786"/>
    <w:rsid w:val="008768AD"/>
    <w:rsid w:val="00885A34"/>
    <w:rsid w:val="008B018A"/>
    <w:rsid w:val="008E7FF1"/>
    <w:rsid w:val="00944BE2"/>
    <w:rsid w:val="00957D4F"/>
    <w:rsid w:val="00971FFC"/>
    <w:rsid w:val="0099052B"/>
    <w:rsid w:val="009A6D08"/>
    <w:rsid w:val="009D1E2D"/>
    <w:rsid w:val="009E0601"/>
    <w:rsid w:val="009E2611"/>
    <w:rsid w:val="009E5388"/>
    <w:rsid w:val="00A30895"/>
    <w:rsid w:val="00A32828"/>
    <w:rsid w:val="00A50554"/>
    <w:rsid w:val="00A52677"/>
    <w:rsid w:val="00A65B7A"/>
    <w:rsid w:val="00A91F7A"/>
    <w:rsid w:val="00AB0ACD"/>
    <w:rsid w:val="00B214E9"/>
    <w:rsid w:val="00B30700"/>
    <w:rsid w:val="00B47A9B"/>
    <w:rsid w:val="00B70A0F"/>
    <w:rsid w:val="00B77920"/>
    <w:rsid w:val="00B81E50"/>
    <w:rsid w:val="00B83D77"/>
    <w:rsid w:val="00C262C7"/>
    <w:rsid w:val="00C2688F"/>
    <w:rsid w:val="00C47BE1"/>
    <w:rsid w:val="00C66965"/>
    <w:rsid w:val="00C67DFC"/>
    <w:rsid w:val="00C8232E"/>
    <w:rsid w:val="00CF1FD8"/>
    <w:rsid w:val="00D02FCF"/>
    <w:rsid w:val="00D127F2"/>
    <w:rsid w:val="00D77682"/>
    <w:rsid w:val="00DA25E1"/>
    <w:rsid w:val="00DE1160"/>
    <w:rsid w:val="00DF0642"/>
    <w:rsid w:val="00E26DF2"/>
    <w:rsid w:val="00E41944"/>
    <w:rsid w:val="00F229A5"/>
    <w:rsid w:val="00F451DB"/>
    <w:rsid w:val="00F57FAB"/>
    <w:rsid w:val="00F608BF"/>
    <w:rsid w:val="00F95149"/>
    <w:rsid w:val="00FC221D"/>
    <w:rsid w:val="00FD060E"/>
    <w:rsid w:val="00FD5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E218B6B21304FF6B9DC4ACE30FDC829">
    <w:name w:val="EE218B6B21304FF6B9DC4ACE30FDC829"/>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4706D699-AC56-476E-ACDB-CEAA59E1B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47</Pages>
  <Words>11054</Words>
  <Characters>11608</Characters>
  <Application>Microsoft Office Word</Application>
  <DocSecurity>0</DocSecurity>
  <Lines>829</Lines>
  <Paragraphs>755</Paragraphs>
  <ScaleCrop>false</ScaleCrop>
  <Company/>
  <LinksUpToDate>false</LinksUpToDate>
  <CharactersWithSpaces>21907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shibing sang</cp:lastModifiedBy>
  <cp:revision>13</cp:revision>
  <cp:lastPrinted>2026-03-03T01:07:00Z</cp:lastPrinted>
  <dcterms:created xsi:type="dcterms:W3CDTF">2026-02-28T02:47:00Z</dcterms:created>
  <dcterms:modified xsi:type="dcterms:W3CDTF">2026-03-03T01:10:00Z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B56A91BAA7A24A76A240A283D9C253AF_13</vt:lpwstr>
  </property>
  <property fmtid="{D5CDD505-2E9C-101B-9397-08002B2CF9AE}" pid="3" name="KSOProductBuildVer">
    <vt:lpwstr>2052-12.1.0.19770</vt:lpwstr>
  </property>
  <property fmtid="{D5CDD505-2E9C-101B-9397-08002B2CF9AE}" pid="4" name="KSOTemplateDocerSaveRecord">
    <vt:lpwstr>eyJoZGlkIjoiOWU1YzA1ZGVhMGE4NGZkYjkwNTMzNDMwYTRiMDYzZjkiLCJ1c2VySWQiOiIyMzA3NTg5NyJ9</vt:lpwstr>
  </property>
</Properties>
</file>